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BBC3C" w14:textId="54BFED69" w:rsidR="00983EE2" w:rsidRDefault="00983EE2" w:rsidP="002224A2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203C1A4" w14:textId="45288B04" w:rsidR="00483467" w:rsidRDefault="00483467" w:rsidP="002224A2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F69FB82" w14:textId="09995FFA" w:rsidR="00483467" w:rsidRDefault="00483467" w:rsidP="00483467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A MAGYAR ORVOSI KAMARA</w:t>
      </w:r>
      <w:r w:rsidR="00172F4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ORSZÁGOS ELNÖKSÉGE</w:t>
      </w:r>
    </w:p>
    <w:p w14:paraId="6A90A7C6" w14:textId="4D870C03" w:rsidR="00483467" w:rsidRPr="00172F4D" w:rsidRDefault="00483467" w:rsidP="00483467">
      <w:pPr>
        <w:jc w:val="center"/>
        <w:rPr>
          <w:rFonts w:ascii="Times New Roman" w:hAnsi="Times New Roman" w:cs="Times New Roman"/>
          <w:b/>
          <w:bCs/>
          <w:iCs/>
          <w:spacing w:val="24"/>
          <w:sz w:val="28"/>
          <w:szCs w:val="28"/>
          <w:u w:val="single"/>
        </w:rPr>
      </w:pPr>
      <w:r w:rsidRPr="00172F4D">
        <w:rPr>
          <w:rFonts w:ascii="Times New Roman" w:hAnsi="Times New Roman" w:cs="Times New Roman"/>
          <w:b/>
          <w:bCs/>
          <w:iCs/>
          <w:spacing w:val="24"/>
          <w:sz w:val="28"/>
          <w:szCs w:val="28"/>
          <w:u w:val="single"/>
        </w:rPr>
        <w:t>pályázatot h</w:t>
      </w:r>
      <w:r w:rsidR="00172F4D" w:rsidRPr="00172F4D">
        <w:rPr>
          <w:rFonts w:ascii="Times New Roman" w:hAnsi="Times New Roman" w:cs="Times New Roman"/>
          <w:b/>
          <w:bCs/>
          <w:iCs/>
          <w:spacing w:val="24"/>
          <w:sz w:val="28"/>
          <w:szCs w:val="28"/>
          <w:u w:val="single"/>
        </w:rPr>
        <w:t>i</w:t>
      </w:r>
      <w:r w:rsidR="00DF09E0" w:rsidRPr="00172F4D">
        <w:rPr>
          <w:rFonts w:ascii="Times New Roman" w:hAnsi="Times New Roman" w:cs="Times New Roman"/>
          <w:b/>
          <w:bCs/>
          <w:iCs/>
          <w:spacing w:val="24"/>
          <w:sz w:val="28"/>
          <w:szCs w:val="28"/>
          <w:u w:val="single"/>
        </w:rPr>
        <w:t>rdet</w:t>
      </w:r>
    </w:p>
    <w:p w14:paraId="0C497508" w14:textId="799E6EBC" w:rsidR="00483467" w:rsidRPr="00483467" w:rsidRDefault="00DF09E0" w:rsidP="00483467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jogi </w:t>
      </w:r>
      <w:r w:rsidR="00F414A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és </w:t>
      </w:r>
      <w:r w:rsidR="00410F9E">
        <w:rPr>
          <w:rFonts w:ascii="Times New Roman" w:hAnsi="Times New Roman" w:cs="Times New Roman"/>
          <w:b/>
          <w:bCs/>
          <w:iCs/>
          <w:sz w:val="28"/>
          <w:szCs w:val="28"/>
        </w:rPr>
        <w:t>szakpolitikai</w:t>
      </w:r>
      <w:r w:rsidR="00F414A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szakértők</w:t>
      </w:r>
      <w:r w:rsidR="00FC3ACC">
        <w:rPr>
          <w:rFonts w:ascii="Times New Roman" w:hAnsi="Times New Roman" w:cs="Times New Roman"/>
          <w:b/>
          <w:bCs/>
          <w:i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tanácsadók </w:t>
      </w:r>
      <w:r w:rsidR="00483467">
        <w:rPr>
          <w:rFonts w:ascii="Times New Roman" w:hAnsi="Times New Roman" w:cs="Times New Roman"/>
          <w:b/>
          <w:bCs/>
          <w:iCs/>
          <w:sz w:val="28"/>
          <w:szCs w:val="28"/>
        </w:rPr>
        <w:t>részére</w:t>
      </w:r>
    </w:p>
    <w:p w14:paraId="2CAA2896" w14:textId="77777777" w:rsidR="00983EE2" w:rsidRDefault="00983EE2" w:rsidP="002224A2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0C529F67" w14:textId="32EE7552" w:rsidR="00983EE2" w:rsidRDefault="00483467" w:rsidP="002224A2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A Magyar Orvosi Kamara (MOK)</w:t>
      </w:r>
      <w:r w:rsidR="00E84D2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Országos Elnöksége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84D25">
        <w:rPr>
          <w:rFonts w:ascii="Times New Roman" w:hAnsi="Times New Roman" w:cs="Times New Roman"/>
          <w:iCs/>
          <w:sz w:val="24"/>
          <w:szCs w:val="24"/>
        </w:rPr>
        <w:t>–</w:t>
      </w:r>
      <w:r>
        <w:rPr>
          <w:rFonts w:ascii="Times New Roman" w:hAnsi="Times New Roman" w:cs="Times New Roman"/>
          <w:iCs/>
          <w:sz w:val="24"/>
          <w:szCs w:val="24"/>
        </w:rPr>
        <w:t xml:space="preserve"> mint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Kiíró </w:t>
      </w:r>
      <w:r w:rsidR="007D591C">
        <w:rPr>
          <w:rFonts w:ascii="Times New Roman" w:hAnsi="Times New Roman" w:cs="Times New Roman"/>
          <w:iCs/>
          <w:sz w:val="24"/>
          <w:szCs w:val="24"/>
        </w:rPr>
        <w:t xml:space="preserve">– </w:t>
      </w:r>
      <w:r w:rsidR="007D591C">
        <w:rPr>
          <w:rFonts w:ascii="Times New Roman" w:hAnsi="Times New Roman" w:cs="Times New Roman"/>
          <w:b/>
          <w:bCs/>
          <w:i/>
          <w:sz w:val="24"/>
          <w:szCs w:val="24"/>
        </w:rPr>
        <w:t>ny</w:t>
      </w:r>
      <w:r w:rsidR="0072634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ílt </w:t>
      </w:r>
      <w:r w:rsidR="007D591C">
        <w:rPr>
          <w:rFonts w:ascii="Times New Roman" w:hAnsi="Times New Roman" w:cs="Times New Roman"/>
          <w:b/>
          <w:bCs/>
          <w:i/>
          <w:sz w:val="24"/>
          <w:szCs w:val="24"/>
        </w:rPr>
        <w:t>pályázatot</w:t>
      </w:r>
      <w:r w:rsidR="007D591C">
        <w:rPr>
          <w:rFonts w:ascii="Times New Roman" w:hAnsi="Times New Roman" w:cs="Times New Roman"/>
          <w:iCs/>
          <w:sz w:val="24"/>
          <w:szCs w:val="24"/>
        </w:rPr>
        <w:t xml:space="preserve"> hirdet</w:t>
      </w:r>
      <w:r w:rsidR="00DF09E0">
        <w:rPr>
          <w:rFonts w:ascii="Times New Roman" w:hAnsi="Times New Roman" w:cs="Times New Roman"/>
          <w:iCs/>
          <w:sz w:val="24"/>
          <w:szCs w:val="24"/>
        </w:rPr>
        <w:t xml:space="preserve"> jogi </w:t>
      </w:r>
      <w:r w:rsidR="00F414A7">
        <w:rPr>
          <w:rFonts w:ascii="Times New Roman" w:hAnsi="Times New Roman" w:cs="Times New Roman"/>
          <w:iCs/>
          <w:sz w:val="24"/>
          <w:szCs w:val="24"/>
        </w:rPr>
        <w:t xml:space="preserve">és </w:t>
      </w:r>
      <w:r w:rsidR="00410F9E">
        <w:rPr>
          <w:rFonts w:ascii="Times New Roman" w:hAnsi="Times New Roman" w:cs="Times New Roman"/>
          <w:iCs/>
          <w:sz w:val="24"/>
          <w:szCs w:val="24"/>
        </w:rPr>
        <w:t>szakpolitikai</w:t>
      </w:r>
      <w:r w:rsidR="00F414A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F09E0">
        <w:rPr>
          <w:rFonts w:ascii="Times New Roman" w:hAnsi="Times New Roman" w:cs="Times New Roman"/>
          <w:iCs/>
          <w:sz w:val="24"/>
          <w:szCs w:val="24"/>
        </w:rPr>
        <w:t>szakértők, tanácsadók</w:t>
      </w:r>
      <w:r w:rsidR="0039380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D591C">
        <w:rPr>
          <w:rFonts w:ascii="Times New Roman" w:hAnsi="Times New Roman" w:cs="Times New Roman"/>
          <w:iCs/>
          <w:sz w:val="24"/>
          <w:szCs w:val="24"/>
        </w:rPr>
        <w:t>számára.</w:t>
      </w:r>
    </w:p>
    <w:p w14:paraId="6DC9025B" w14:textId="221CADF2" w:rsidR="007D591C" w:rsidRDefault="007D591C" w:rsidP="002224A2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A pályázat, az ajánlatkérés célja és tárgya:</w:t>
      </w:r>
    </w:p>
    <w:p w14:paraId="4FA53415" w14:textId="37D428F6" w:rsidR="00DF09E0" w:rsidRDefault="007D591C" w:rsidP="002224A2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 MOK</w:t>
      </w:r>
      <w:r w:rsidR="00DE40A3">
        <w:rPr>
          <w:rFonts w:ascii="Times New Roman" w:hAnsi="Times New Roman" w:cs="Times New Roman"/>
          <w:iCs/>
          <w:sz w:val="24"/>
          <w:szCs w:val="24"/>
        </w:rPr>
        <w:t>,</w:t>
      </w:r>
      <w:r>
        <w:rPr>
          <w:rFonts w:ascii="Times New Roman" w:hAnsi="Times New Roman" w:cs="Times New Roman"/>
          <w:iCs/>
          <w:sz w:val="24"/>
          <w:szCs w:val="24"/>
        </w:rPr>
        <w:t xml:space="preserve"> mint az egészségügyben működő szakmai kamarákról szóló 2006. évi XCVII. törvény </w:t>
      </w:r>
      <w:r w:rsidR="00DE40A3">
        <w:rPr>
          <w:rFonts w:ascii="Times New Roman" w:hAnsi="Times New Roman" w:cs="Times New Roman"/>
          <w:iCs/>
          <w:sz w:val="24"/>
          <w:szCs w:val="24"/>
        </w:rPr>
        <w:t xml:space="preserve">(Ekt.) </w:t>
      </w:r>
      <w:r>
        <w:rPr>
          <w:rFonts w:ascii="Times New Roman" w:hAnsi="Times New Roman" w:cs="Times New Roman"/>
          <w:iCs/>
          <w:sz w:val="24"/>
          <w:szCs w:val="24"/>
        </w:rPr>
        <w:t xml:space="preserve">alapján az egészségügyi hivatás gyakorlásával összefüggő érdekképviseleti köztestület, az Alapszabályában foglalt </w:t>
      </w:r>
      <w:r w:rsidR="00DE40A3">
        <w:rPr>
          <w:rFonts w:ascii="Times New Roman" w:hAnsi="Times New Roman" w:cs="Times New Roman"/>
          <w:iCs/>
          <w:sz w:val="24"/>
          <w:szCs w:val="24"/>
        </w:rPr>
        <w:t>előírások</w:t>
      </w:r>
      <w:r>
        <w:rPr>
          <w:rFonts w:ascii="Times New Roman" w:hAnsi="Times New Roman" w:cs="Times New Roman"/>
          <w:iCs/>
          <w:sz w:val="24"/>
          <w:szCs w:val="24"/>
        </w:rPr>
        <w:t xml:space="preserve"> megtartásával, </w:t>
      </w:r>
      <w:r w:rsidR="00DF09E0">
        <w:rPr>
          <w:rFonts w:ascii="Times New Roman" w:hAnsi="Times New Roman" w:cs="Times New Roman"/>
          <w:iCs/>
          <w:sz w:val="24"/>
          <w:szCs w:val="24"/>
        </w:rPr>
        <w:t>a 11/2021</w:t>
      </w:r>
      <w:r w:rsidR="004A0652">
        <w:rPr>
          <w:rFonts w:ascii="Times New Roman" w:hAnsi="Times New Roman" w:cs="Times New Roman"/>
          <w:iCs/>
          <w:sz w:val="24"/>
          <w:szCs w:val="24"/>
        </w:rPr>
        <w:t>.</w:t>
      </w:r>
      <w:r w:rsidR="00DF09E0">
        <w:rPr>
          <w:rFonts w:ascii="Times New Roman" w:hAnsi="Times New Roman" w:cs="Times New Roman"/>
          <w:iCs/>
          <w:sz w:val="24"/>
          <w:szCs w:val="24"/>
        </w:rPr>
        <w:t>02.03. számú Elnökségi határozattal jóváhagyott</w:t>
      </w:r>
      <w:r w:rsidR="001E0C6F">
        <w:rPr>
          <w:rFonts w:ascii="Times New Roman" w:hAnsi="Times New Roman" w:cs="Times New Roman"/>
          <w:iCs/>
          <w:sz w:val="24"/>
          <w:szCs w:val="24"/>
        </w:rPr>
        <w:t>,</w:t>
      </w:r>
      <w:r w:rsidR="00DF09E0">
        <w:rPr>
          <w:rFonts w:ascii="Times New Roman" w:hAnsi="Times New Roman" w:cs="Times New Roman"/>
          <w:iCs/>
          <w:sz w:val="24"/>
          <w:szCs w:val="24"/>
        </w:rPr>
        <w:t xml:space="preserve"> az egyes projektek pályázati rendszeréről szóló Szabályzata alapján</w:t>
      </w:r>
      <w:r w:rsidR="001E0C6F">
        <w:rPr>
          <w:rFonts w:ascii="Times New Roman" w:hAnsi="Times New Roman" w:cs="Times New Roman"/>
          <w:iCs/>
          <w:sz w:val="24"/>
          <w:szCs w:val="24"/>
        </w:rPr>
        <w:t>,</w:t>
      </w:r>
      <w:r w:rsidR="00DF09E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F09E0" w:rsidRPr="00AD64E7">
        <w:rPr>
          <w:rFonts w:ascii="Times New Roman" w:hAnsi="Times New Roman" w:cs="Times New Roman"/>
          <w:b/>
          <w:bCs/>
          <w:iCs/>
          <w:sz w:val="24"/>
          <w:szCs w:val="24"/>
        </w:rPr>
        <w:t>nyílt pályázatot tesz közzé</w:t>
      </w:r>
      <w:r w:rsidR="00DF09E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F09E0">
        <w:rPr>
          <w:rFonts w:ascii="Times New Roman" w:hAnsi="Times New Roman" w:cs="Times New Roman"/>
          <w:b/>
          <w:bCs/>
          <w:iCs/>
          <w:sz w:val="24"/>
          <w:szCs w:val="24"/>
        </w:rPr>
        <w:t>a MOK Országos Elnöksége számára munkajogi</w:t>
      </w:r>
      <w:r w:rsidR="00393803">
        <w:rPr>
          <w:rFonts w:ascii="Times New Roman" w:hAnsi="Times New Roman" w:cs="Times New Roman"/>
          <w:b/>
          <w:bCs/>
          <w:iCs/>
          <w:sz w:val="24"/>
          <w:szCs w:val="24"/>
        </w:rPr>
        <w:t>, egészségügyi jogi, uniós jogi</w:t>
      </w:r>
      <w:r w:rsidR="00DF09E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93063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és szakpolitikai </w:t>
      </w:r>
      <w:r w:rsidR="00DF09E0">
        <w:rPr>
          <w:rFonts w:ascii="Times New Roman" w:hAnsi="Times New Roman" w:cs="Times New Roman"/>
          <w:b/>
          <w:bCs/>
          <w:iCs/>
          <w:sz w:val="24"/>
          <w:szCs w:val="24"/>
        </w:rPr>
        <w:t>tanácsadás</w:t>
      </w:r>
      <w:r w:rsidR="00930632">
        <w:rPr>
          <w:rFonts w:ascii="Times New Roman" w:hAnsi="Times New Roman" w:cs="Times New Roman"/>
          <w:b/>
          <w:bCs/>
          <w:iCs/>
          <w:sz w:val="24"/>
          <w:szCs w:val="24"/>
        </w:rPr>
        <w:t>, szakértés</w:t>
      </w:r>
      <w:r w:rsidR="00DF09E0">
        <w:rPr>
          <w:rFonts w:ascii="Times New Roman" w:hAnsi="Times New Roman" w:cs="Times New Roman"/>
          <w:iCs/>
          <w:sz w:val="24"/>
          <w:szCs w:val="24"/>
        </w:rPr>
        <w:t xml:space="preserve"> ellátására, megbízási keretszerződés</w:t>
      </w:r>
      <w:r w:rsidR="00393803">
        <w:rPr>
          <w:rFonts w:ascii="Times New Roman" w:hAnsi="Times New Roman" w:cs="Times New Roman"/>
          <w:iCs/>
          <w:sz w:val="24"/>
          <w:szCs w:val="24"/>
        </w:rPr>
        <w:t xml:space="preserve">(ek) </w:t>
      </w:r>
      <w:r w:rsidR="00DF09E0">
        <w:rPr>
          <w:rFonts w:ascii="Times New Roman" w:hAnsi="Times New Roman" w:cs="Times New Roman"/>
          <w:iCs/>
          <w:sz w:val="24"/>
          <w:szCs w:val="24"/>
        </w:rPr>
        <w:t>megkötésével.</w:t>
      </w:r>
    </w:p>
    <w:p w14:paraId="35D61324" w14:textId="23574319" w:rsidR="00AD64E7" w:rsidRDefault="00DF09E0" w:rsidP="00AD64E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 pályázó feladata kizárólag tanácsadás, véleményezés, konzultáció szóban</w:t>
      </w:r>
      <w:r w:rsidR="001C2C00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és írásban, a Kiíró</w:t>
      </w:r>
      <w:r w:rsidR="001E0C6F">
        <w:rPr>
          <w:rFonts w:ascii="Times New Roman" w:hAnsi="Times New Roman" w:cs="Times New Roman"/>
          <w:iCs/>
          <w:sz w:val="24"/>
          <w:szCs w:val="24"/>
        </w:rPr>
        <w:t>,</w:t>
      </w:r>
      <w:r>
        <w:rPr>
          <w:rFonts w:ascii="Times New Roman" w:hAnsi="Times New Roman" w:cs="Times New Roman"/>
          <w:iCs/>
          <w:sz w:val="24"/>
          <w:szCs w:val="24"/>
        </w:rPr>
        <w:t xml:space="preserve"> mint Megbízó felkérésére szakvélemények, összefoglalók</w:t>
      </w:r>
      <w:r w:rsidR="00294663">
        <w:rPr>
          <w:rFonts w:ascii="Times New Roman" w:hAnsi="Times New Roman" w:cs="Times New Roman"/>
          <w:iCs/>
          <w:sz w:val="24"/>
          <w:szCs w:val="24"/>
        </w:rPr>
        <w:t>, elemzések</w:t>
      </w:r>
      <w:r w:rsidR="001C2C00">
        <w:rPr>
          <w:rFonts w:ascii="Times New Roman" w:hAnsi="Times New Roman" w:cs="Times New Roman"/>
          <w:iCs/>
          <w:sz w:val="24"/>
          <w:szCs w:val="24"/>
        </w:rPr>
        <w:t xml:space="preserve"> készítése</w:t>
      </w:r>
      <w:r w:rsidR="00A709E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B4027">
        <w:rPr>
          <w:rFonts w:ascii="Times New Roman" w:hAnsi="Times New Roman" w:cs="Times New Roman"/>
          <w:iCs/>
          <w:sz w:val="24"/>
          <w:szCs w:val="24"/>
        </w:rPr>
        <w:t xml:space="preserve">a </w:t>
      </w:r>
      <w:r w:rsidR="001C2C00">
        <w:rPr>
          <w:rFonts w:ascii="Times New Roman" w:hAnsi="Times New Roman" w:cs="Times New Roman"/>
          <w:iCs/>
          <w:sz w:val="24"/>
          <w:szCs w:val="24"/>
        </w:rPr>
        <w:t xml:space="preserve">Megbízó igénye szerint </w:t>
      </w:r>
      <w:r w:rsidR="008B4027">
        <w:rPr>
          <w:rFonts w:ascii="Times New Roman" w:hAnsi="Times New Roman" w:cs="Times New Roman"/>
          <w:iCs/>
          <w:sz w:val="24"/>
          <w:szCs w:val="24"/>
        </w:rPr>
        <w:t>– </w:t>
      </w:r>
      <w:r w:rsidR="001C2C00">
        <w:rPr>
          <w:rFonts w:ascii="Times New Roman" w:hAnsi="Times New Roman" w:cs="Times New Roman"/>
          <w:iCs/>
          <w:sz w:val="24"/>
          <w:szCs w:val="24"/>
        </w:rPr>
        <w:t>adott esetben rövid határidővel</w:t>
      </w:r>
      <w:r w:rsidR="008B4027">
        <w:rPr>
          <w:rFonts w:ascii="Times New Roman" w:hAnsi="Times New Roman" w:cs="Times New Roman"/>
          <w:iCs/>
          <w:sz w:val="24"/>
          <w:szCs w:val="24"/>
        </w:rPr>
        <w:t> –</w:t>
      </w:r>
      <w:r w:rsidR="00410F9E">
        <w:rPr>
          <w:rFonts w:ascii="Times New Roman" w:hAnsi="Times New Roman" w:cs="Times New Roman"/>
          <w:iCs/>
          <w:sz w:val="24"/>
          <w:szCs w:val="24"/>
        </w:rPr>
        <w:t>,</w:t>
      </w:r>
      <w:r w:rsidR="001C2C00">
        <w:rPr>
          <w:rFonts w:ascii="Times New Roman" w:hAnsi="Times New Roman" w:cs="Times New Roman"/>
          <w:iCs/>
          <w:sz w:val="24"/>
          <w:szCs w:val="24"/>
        </w:rPr>
        <w:t xml:space="preserve"> az aktuálisan felmerülő jogi </w:t>
      </w:r>
      <w:r w:rsidR="000106AA">
        <w:rPr>
          <w:rFonts w:ascii="Times New Roman" w:hAnsi="Times New Roman" w:cs="Times New Roman"/>
          <w:iCs/>
          <w:sz w:val="24"/>
          <w:szCs w:val="24"/>
        </w:rPr>
        <w:t xml:space="preserve">és szakpolitikai </w:t>
      </w:r>
      <w:r w:rsidR="001C2C00">
        <w:rPr>
          <w:rFonts w:ascii="Times New Roman" w:hAnsi="Times New Roman" w:cs="Times New Roman"/>
          <w:iCs/>
          <w:sz w:val="24"/>
          <w:szCs w:val="24"/>
        </w:rPr>
        <w:t>kérdések megválaszolásával.</w:t>
      </w:r>
      <w:r w:rsidR="00AD64E7" w:rsidRPr="00AD64E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D64E7">
        <w:rPr>
          <w:rFonts w:ascii="Times New Roman" w:hAnsi="Times New Roman" w:cs="Times New Roman"/>
          <w:iCs/>
          <w:sz w:val="24"/>
          <w:szCs w:val="24"/>
        </w:rPr>
        <w:t>A tevékenység jogi képviselet ellátására nem terjed ki.</w:t>
      </w:r>
    </w:p>
    <w:p w14:paraId="40A45059" w14:textId="1CDAD5DF" w:rsidR="00841C8B" w:rsidRDefault="00841C8B" w:rsidP="002224A2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 tanácsadás területei:</w:t>
      </w:r>
    </w:p>
    <w:p w14:paraId="5C9A73A3" w14:textId="015E99D2" w:rsidR="00841C8B" w:rsidRPr="000D31A7" w:rsidRDefault="00AD64E7" w:rsidP="000D31A7">
      <w:pPr>
        <w:pStyle w:val="Listaszerbekezds"/>
        <w:numPr>
          <w:ilvl w:val="0"/>
          <w:numId w:val="26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</w:t>
      </w:r>
      <w:r w:rsidR="000106AA" w:rsidRPr="000D31A7">
        <w:rPr>
          <w:rFonts w:ascii="Times New Roman" w:hAnsi="Times New Roman" w:cs="Times New Roman"/>
          <w:iCs/>
          <w:sz w:val="24"/>
          <w:szCs w:val="24"/>
        </w:rPr>
        <w:t xml:space="preserve"> jogi </w:t>
      </w:r>
      <w:r w:rsidR="008B4027">
        <w:rPr>
          <w:rFonts w:ascii="Times New Roman" w:hAnsi="Times New Roman" w:cs="Times New Roman"/>
          <w:iCs/>
          <w:sz w:val="24"/>
          <w:szCs w:val="24"/>
        </w:rPr>
        <w:t xml:space="preserve">– munkajogi </w:t>
      </w:r>
      <w:r w:rsidR="000106AA" w:rsidRPr="000D31A7">
        <w:rPr>
          <w:rFonts w:ascii="Times New Roman" w:hAnsi="Times New Roman" w:cs="Times New Roman"/>
          <w:iCs/>
          <w:sz w:val="24"/>
          <w:szCs w:val="24"/>
        </w:rPr>
        <w:t>tanácsadás</w:t>
      </w:r>
      <w:r w:rsidR="00841C8B">
        <w:rPr>
          <w:rFonts w:ascii="Times New Roman" w:hAnsi="Times New Roman" w:cs="Times New Roman"/>
          <w:iCs/>
          <w:sz w:val="24"/>
          <w:szCs w:val="24"/>
        </w:rPr>
        <w:t>,</w:t>
      </w:r>
      <w:r w:rsidR="000106AA" w:rsidRPr="000D31A7">
        <w:rPr>
          <w:rFonts w:ascii="Times New Roman" w:hAnsi="Times New Roman" w:cs="Times New Roman"/>
          <w:iCs/>
          <w:sz w:val="24"/>
          <w:szCs w:val="24"/>
        </w:rPr>
        <w:t xml:space="preserve"> elsősorban az egészségügyi szolgálati jogviszonyról szóló 2020. évi C. törvény és a kapcsolódó kormányrendeletek, valamint a munka törvénykönyvéről szóló 2012. évi I. törvény rendelkezéseinek értelmezésével, az egészségügyi szolgálati jogviszonyok alakulásával összefüggésben</w:t>
      </w:r>
      <w:r w:rsidR="00841C8B" w:rsidRPr="000D31A7">
        <w:rPr>
          <w:rFonts w:ascii="Times New Roman" w:hAnsi="Times New Roman" w:cs="Times New Roman"/>
          <w:iCs/>
          <w:sz w:val="24"/>
          <w:szCs w:val="24"/>
        </w:rPr>
        <w:t xml:space="preserve">, </w:t>
      </w:r>
    </w:p>
    <w:p w14:paraId="3A86BD29" w14:textId="1BA4A76D" w:rsidR="00841C8B" w:rsidRDefault="00AD64E7" w:rsidP="00841C8B">
      <w:pPr>
        <w:pStyle w:val="Listaszerbekezds"/>
        <w:numPr>
          <w:ilvl w:val="0"/>
          <w:numId w:val="26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</w:t>
      </w:r>
      <w:r w:rsidR="00841C8B">
        <w:rPr>
          <w:rFonts w:ascii="Times New Roman" w:hAnsi="Times New Roman" w:cs="Times New Roman"/>
          <w:iCs/>
          <w:sz w:val="24"/>
          <w:szCs w:val="24"/>
        </w:rPr>
        <w:t xml:space="preserve"> 2020. C törvény végrehajtási rendeletei és ez ennek kapcsán kialakuló új szabályozási -irányítási környezet </w:t>
      </w:r>
      <w:r w:rsidR="00294663">
        <w:rPr>
          <w:rFonts w:ascii="Times New Roman" w:hAnsi="Times New Roman" w:cs="Times New Roman"/>
          <w:iCs/>
          <w:sz w:val="24"/>
          <w:szCs w:val="24"/>
        </w:rPr>
        <w:t>kapcsán felmerülő</w:t>
      </w:r>
      <w:r w:rsidR="00841C8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106AA" w:rsidRPr="000D31A7">
        <w:rPr>
          <w:rFonts w:ascii="Times New Roman" w:hAnsi="Times New Roman" w:cs="Times New Roman"/>
          <w:iCs/>
          <w:sz w:val="24"/>
          <w:szCs w:val="24"/>
        </w:rPr>
        <w:t xml:space="preserve">az ellátásszervezési, egészségügyi szolgálatás-finanszírozási kérdések, </w:t>
      </w:r>
    </w:p>
    <w:p w14:paraId="777E8480" w14:textId="22A1E633" w:rsidR="000106AA" w:rsidRDefault="00AD64E7" w:rsidP="00841C8B">
      <w:pPr>
        <w:pStyle w:val="Listaszerbekezds"/>
        <w:numPr>
          <w:ilvl w:val="0"/>
          <w:numId w:val="26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</w:t>
      </w:r>
      <w:r w:rsidR="000106AA" w:rsidRPr="000D31A7">
        <w:rPr>
          <w:rFonts w:ascii="Times New Roman" w:hAnsi="Times New Roman" w:cs="Times New Roman"/>
          <w:iCs/>
          <w:sz w:val="24"/>
          <w:szCs w:val="24"/>
        </w:rPr>
        <w:t xml:space="preserve">z </w:t>
      </w:r>
      <w:r w:rsidR="00841C8B" w:rsidRPr="000D31A7">
        <w:rPr>
          <w:rFonts w:ascii="Times New Roman" w:hAnsi="Times New Roman" w:cs="Times New Roman"/>
          <w:iCs/>
          <w:sz w:val="24"/>
          <w:szCs w:val="24"/>
        </w:rPr>
        <w:t>EU</w:t>
      </w:r>
      <w:r w:rsidR="000106AA" w:rsidRPr="000D31A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41C8B" w:rsidRPr="000D31A7">
        <w:rPr>
          <w:rFonts w:ascii="Times New Roman" w:hAnsi="Times New Roman" w:cs="Times New Roman"/>
          <w:iCs/>
          <w:sz w:val="24"/>
          <w:szCs w:val="24"/>
        </w:rPr>
        <w:t>tagállamok</w:t>
      </w:r>
      <w:r w:rsidR="000106AA" w:rsidRPr="000D31A7">
        <w:rPr>
          <w:rFonts w:ascii="Times New Roman" w:hAnsi="Times New Roman" w:cs="Times New Roman"/>
          <w:iCs/>
          <w:sz w:val="24"/>
          <w:szCs w:val="24"/>
        </w:rPr>
        <w:t xml:space="preserve"> egészségügyi szerve</w:t>
      </w:r>
      <w:r w:rsidR="00841C8B" w:rsidRPr="000D31A7">
        <w:rPr>
          <w:rFonts w:ascii="Times New Roman" w:hAnsi="Times New Roman" w:cs="Times New Roman"/>
          <w:iCs/>
          <w:sz w:val="24"/>
          <w:szCs w:val="24"/>
        </w:rPr>
        <w:t>zési irányítási</w:t>
      </w:r>
      <w:r w:rsidR="000106AA" w:rsidRPr="000D31A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41C8B" w:rsidRPr="000D31A7">
        <w:rPr>
          <w:rFonts w:ascii="Times New Roman" w:hAnsi="Times New Roman" w:cs="Times New Roman"/>
          <w:iCs/>
          <w:sz w:val="24"/>
          <w:szCs w:val="24"/>
        </w:rPr>
        <w:t>kérdés</w:t>
      </w:r>
      <w:r w:rsidR="00294663">
        <w:rPr>
          <w:rFonts w:ascii="Times New Roman" w:hAnsi="Times New Roman" w:cs="Times New Roman"/>
          <w:iCs/>
          <w:sz w:val="24"/>
          <w:szCs w:val="24"/>
        </w:rPr>
        <w:t>ei</w:t>
      </w:r>
      <w:r w:rsidR="00841C8B" w:rsidRPr="000D31A7">
        <w:rPr>
          <w:rFonts w:ascii="Times New Roman" w:hAnsi="Times New Roman" w:cs="Times New Roman"/>
          <w:iCs/>
          <w:sz w:val="24"/>
          <w:szCs w:val="24"/>
        </w:rPr>
        <w:t>nek</w:t>
      </w:r>
      <w:r w:rsidR="000106AA" w:rsidRPr="000D31A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D326F">
        <w:rPr>
          <w:rFonts w:ascii="Times New Roman" w:hAnsi="Times New Roman" w:cs="Times New Roman"/>
          <w:iCs/>
          <w:sz w:val="24"/>
          <w:szCs w:val="24"/>
        </w:rPr>
        <w:t xml:space="preserve">célzott </w:t>
      </w:r>
      <w:r w:rsidR="000106AA" w:rsidRPr="000D31A7">
        <w:rPr>
          <w:rFonts w:ascii="Times New Roman" w:hAnsi="Times New Roman" w:cs="Times New Roman"/>
          <w:iCs/>
          <w:sz w:val="24"/>
          <w:szCs w:val="24"/>
        </w:rPr>
        <w:t>elemzése</w:t>
      </w:r>
      <w:r w:rsidR="00F627B6">
        <w:rPr>
          <w:rFonts w:ascii="Times New Roman" w:hAnsi="Times New Roman" w:cs="Times New Roman"/>
          <w:iCs/>
          <w:sz w:val="24"/>
          <w:szCs w:val="24"/>
        </w:rPr>
        <w:t>,</w:t>
      </w:r>
    </w:p>
    <w:p w14:paraId="337B4FE8" w14:textId="49CCA631" w:rsidR="00841C8B" w:rsidRPr="000D31A7" w:rsidRDefault="00AD64E7" w:rsidP="000D31A7">
      <w:pPr>
        <w:pStyle w:val="Listaszerbekezds"/>
        <w:numPr>
          <w:ilvl w:val="0"/>
          <w:numId w:val="26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</w:t>
      </w:r>
      <w:r w:rsidR="00294663">
        <w:rPr>
          <w:rFonts w:ascii="Times New Roman" w:hAnsi="Times New Roman" w:cs="Times New Roman"/>
          <w:iCs/>
          <w:sz w:val="24"/>
          <w:szCs w:val="24"/>
        </w:rPr>
        <w:t>tatisztikai</w:t>
      </w:r>
      <w:r w:rsidR="00841C8B">
        <w:rPr>
          <w:rFonts w:ascii="Times New Roman" w:hAnsi="Times New Roman" w:cs="Times New Roman"/>
          <w:iCs/>
          <w:sz w:val="24"/>
          <w:szCs w:val="24"/>
        </w:rPr>
        <w:t xml:space="preserve"> – </w:t>
      </w:r>
      <w:r w:rsidR="00294663">
        <w:rPr>
          <w:rFonts w:ascii="Times New Roman" w:hAnsi="Times New Roman" w:cs="Times New Roman"/>
          <w:iCs/>
          <w:sz w:val="24"/>
          <w:szCs w:val="24"/>
        </w:rPr>
        <w:t>elemzési</w:t>
      </w:r>
      <w:r w:rsidR="00841C8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94663">
        <w:rPr>
          <w:rFonts w:ascii="Times New Roman" w:hAnsi="Times New Roman" w:cs="Times New Roman"/>
          <w:iCs/>
          <w:sz w:val="24"/>
          <w:szCs w:val="24"/>
        </w:rPr>
        <w:t>feladatok</w:t>
      </w:r>
      <w:r w:rsidR="005C0A26">
        <w:rPr>
          <w:rFonts w:ascii="Times New Roman" w:hAnsi="Times New Roman" w:cs="Times New Roman"/>
          <w:iCs/>
          <w:sz w:val="24"/>
          <w:szCs w:val="24"/>
        </w:rPr>
        <w:t>.</w:t>
      </w:r>
    </w:p>
    <w:p w14:paraId="57E1FD36" w14:textId="3E54ACDC" w:rsidR="00A709EF" w:rsidRDefault="00A709EF" w:rsidP="002224A2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 nyertes pályázóval</w:t>
      </w:r>
      <w:r w:rsidR="00393803">
        <w:rPr>
          <w:rFonts w:ascii="Times New Roman" w:hAnsi="Times New Roman" w:cs="Times New Roman"/>
          <w:iCs/>
          <w:sz w:val="24"/>
          <w:szCs w:val="24"/>
        </w:rPr>
        <w:t xml:space="preserve"> (pályázókkal) </w:t>
      </w:r>
      <w:r>
        <w:rPr>
          <w:rFonts w:ascii="Times New Roman" w:hAnsi="Times New Roman" w:cs="Times New Roman"/>
          <w:iCs/>
          <w:sz w:val="24"/>
          <w:szCs w:val="24"/>
        </w:rPr>
        <w:t xml:space="preserve">a Kiíró, mint Megbízó </w:t>
      </w:r>
      <w:r w:rsidR="00393803">
        <w:rPr>
          <w:rFonts w:ascii="Times New Roman" w:hAnsi="Times New Roman" w:cs="Times New Roman"/>
          <w:b/>
          <w:bCs/>
          <w:iCs/>
          <w:sz w:val="24"/>
          <w:szCs w:val="24"/>
        </w:rPr>
        <w:t>legkésőbb 2021. december 31-ig tartó, határozott idej</w:t>
      </w:r>
      <w:r w:rsidR="00B4002E">
        <w:rPr>
          <w:rFonts w:ascii="Times New Roman" w:hAnsi="Times New Roman" w:cs="Times New Roman"/>
          <w:b/>
          <w:bCs/>
          <w:iCs/>
          <w:sz w:val="24"/>
          <w:szCs w:val="24"/>
        </w:rPr>
        <w:t>ű</w:t>
      </w:r>
      <w:r>
        <w:rPr>
          <w:rFonts w:ascii="Times New Roman" w:hAnsi="Times New Roman" w:cs="Times New Roman"/>
          <w:iCs/>
          <w:sz w:val="24"/>
          <w:szCs w:val="24"/>
        </w:rPr>
        <w:t xml:space="preserve"> megbízási keretszerződést köt, melynek alapján az egyes, konkrét feladatok ellátása egyedi felkérésre, tételes elszámolással történik. A pályázónak vállalnia szükséges, hogy a Kiíró, mint Megbízó felkérését - amennyiben az szükséges, és azt Megbízó jelzi - rövid határidővel, és/vagy soron kívül is ellátja. </w:t>
      </w:r>
    </w:p>
    <w:p w14:paraId="3953891F" w14:textId="2D34967B" w:rsidR="000106AA" w:rsidRDefault="000106AA" w:rsidP="002224A2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284BC20" w14:textId="77777777" w:rsidR="000106AA" w:rsidRDefault="000106AA" w:rsidP="002224A2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1A79BA8" w14:textId="7C9D3116" w:rsidR="00CC711E" w:rsidRDefault="00CC711E" w:rsidP="002224A2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05BB1DC8" w14:textId="333BC686" w:rsidR="00BE7F63" w:rsidRPr="00415DE0" w:rsidRDefault="009053B7" w:rsidP="00E14992">
      <w:pPr>
        <w:jc w:val="both"/>
        <w:rPr>
          <w:highlight w:val="yellow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A pályázatnak tartalmaznia kell:</w:t>
      </w:r>
    </w:p>
    <w:p w14:paraId="3B0B8467" w14:textId="7DDD53BA" w:rsidR="008B4027" w:rsidRPr="00E14992" w:rsidRDefault="008B4027" w:rsidP="008B4027">
      <w:pPr>
        <w:pStyle w:val="Listaszerbekezds"/>
        <w:numPr>
          <w:ilvl w:val="0"/>
          <w:numId w:val="24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</w:t>
      </w:r>
      <w:r w:rsidRPr="00E14992">
        <w:rPr>
          <w:rFonts w:ascii="Times New Roman" w:hAnsi="Times New Roman" w:cs="Times New Roman"/>
          <w:iCs/>
          <w:sz w:val="24"/>
          <w:szCs w:val="24"/>
        </w:rPr>
        <w:t xml:space="preserve"> megpályázni kívánt szakterület(ek), és az ehhez kapcsolódó kompetencia(k) leírását.</w:t>
      </w:r>
    </w:p>
    <w:p w14:paraId="78EAF995" w14:textId="77777777" w:rsidR="008B4027" w:rsidRPr="00E14992" w:rsidRDefault="008B4027" w:rsidP="008B4027">
      <w:pPr>
        <w:pStyle w:val="Listaszerbekezds"/>
        <w:numPr>
          <w:ilvl w:val="0"/>
          <w:numId w:val="24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14992">
        <w:rPr>
          <w:rFonts w:ascii="Times New Roman" w:hAnsi="Times New Roman" w:cs="Times New Roman"/>
          <w:iCs/>
          <w:sz w:val="24"/>
          <w:szCs w:val="24"/>
        </w:rPr>
        <w:t>költség és díj kalkulációt az óradíj megadását,</w:t>
      </w:r>
    </w:p>
    <w:p w14:paraId="7183102B" w14:textId="23DB7621" w:rsidR="00415DE0" w:rsidRPr="00E14992" w:rsidRDefault="0039676C" w:rsidP="00E14992">
      <w:pPr>
        <w:pStyle w:val="Listaszerbekezds"/>
        <w:numPr>
          <w:ilvl w:val="0"/>
          <w:numId w:val="24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14992">
        <w:rPr>
          <w:rFonts w:ascii="Times New Roman" w:hAnsi="Times New Roman" w:cs="Times New Roman"/>
          <w:iCs/>
          <w:sz w:val="24"/>
          <w:szCs w:val="24"/>
        </w:rPr>
        <w:t>A pályázó nyilatkozatát, hogy:</w:t>
      </w:r>
    </w:p>
    <w:p w14:paraId="2BF9889A" w14:textId="2CEBEA2A" w:rsidR="001978D0" w:rsidRPr="00E14992" w:rsidRDefault="00456746" w:rsidP="00BE7F63">
      <w:pPr>
        <w:pStyle w:val="Listaszerbekezds"/>
        <w:numPr>
          <w:ilvl w:val="1"/>
          <w:numId w:val="24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14992">
        <w:rPr>
          <w:rFonts w:ascii="Times New Roman" w:hAnsi="Times New Roman" w:cs="Times New Roman"/>
          <w:iCs/>
          <w:sz w:val="24"/>
          <w:szCs w:val="24"/>
        </w:rPr>
        <w:t>tanácsadó</w:t>
      </w:r>
      <w:r w:rsidR="00BE7F63" w:rsidRPr="00E14992">
        <w:rPr>
          <w:rFonts w:ascii="Times New Roman" w:hAnsi="Times New Roman" w:cs="Times New Roman"/>
          <w:iCs/>
          <w:sz w:val="24"/>
          <w:szCs w:val="24"/>
        </w:rPr>
        <w:t>i</w:t>
      </w:r>
      <w:r w:rsidRPr="00E14992">
        <w:rPr>
          <w:rFonts w:ascii="Times New Roman" w:hAnsi="Times New Roman" w:cs="Times New Roman"/>
          <w:iCs/>
          <w:sz w:val="24"/>
          <w:szCs w:val="24"/>
        </w:rPr>
        <w:t>, szakértő</w:t>
      </w:r>
      <w:r w:rsidR="00BE7F63" w:rsidRPr="00E14992">
        <w:rPr>
          <w:rFonts w:ascii="Times New Roman" w:hAnsi="Times New Roman" w:cs="Times New Roman"/>
          <w:iCs/>
          <w:sz w:val="24"/>
          <w:szCs w:val="24"/>
        </w:rPr>
        <w:t xml:space="preserve">i tevékenysége nem összeférhetetlen </w:t>
      </w:r>
      <w:r w:rsidR="008E62E9" w:rsidRPr="00E14992">
        <w:rPr>
          <w:rFonts w:ascii="Times New Roman" w:hAnsi="Times New Roman" w:cs="Times New Roman"/>
          <w:iCs/>
          <w:sz w:val="24"/>
          <w:szCs w:val="24"/>
        </w:rPr>
        <w:t xml:space="preserve">bármely </w:t>
      </w:r>
      <w:r w:rsidR="00BE7F63" w:rsidRPr="00E14992">
        <w:rPr>
          <w:rFonts w:ascii="Times New Roman" w:hAnsi="Times New Roman" w:cs="Times New Roman"/>
          <w:iCs/>
          <w:sz w:val="24"/>
          <w:szCs w:val="24"/>
        </w:rPr>
        <w:t>egyéb</w:t>
      </w:r>
      <w:r w:rsidR="008E62E9" w:rsidRPr="00E14992">
        <w:rPr>
          <w:rFonts w:ascii="Times New Roman" w:hAnsi="Times New Roman" w:cs="Times New Roman"/>
          <w:iCs/>
          <w:sz w:val="24"/>
          <w:szCs w:val="24"/>
        </w:rPr>
        <w:t xml:space="preserve"> – így különösen:</w:t>
      </w:r>
      <w:r w:rsidRPr="00E14992">
        <w:rPr>
          <w:rFonts w:ascii="Times New Roman" w:hAnsi="Times New Roman" w:cs="Times New Roman"/>
          <w:iCs/>
          <w:sz w:val="24"/>
          <w:szCs w:val="24"/>
        </w:rPr>
        <w:t xml:space="preserve"> munkaviszonyban, közalkalmazotti vagy közszolgálati</w:t>
      </w:r>
      <w:r w:rsidR="008E62E9" w:rsidRPr="00E14992">
        <w:rPr>
          <w:rFonts w:ascii="Times New Roman" w:hAnsi="Times New Roman" w:cs="Times New Roman"/>
          <w:iCs/>
          <w:sz w:val="24"/>
          <w:szCs w:val="24"/>
        </w:rPr>
        <w:t xml:space="preserve"> –</w:t>
      </w:r>
      <w:r w:rsidRPr="00E14992">
        <w:rPr>
          <w:rFonts w:ascii="Times New Roman" w:hAnsi="Times New Roman" w:cs="Times New Roman"/>
          <w:iCs/>
          <w:sz w:val="24"/>
          <w:szCs w:val="24"/>
        </w:rPr>
        <w:t xml:space="preserve"> jogviszonyban</w:t>
      </w:r>
      <w:r w:rsidR="001978D0" w:rsidRPr="00E14992">
        <w:rPr>
          <w:rFonts w:ascii="Times New Roman" w:hAnsi="Times New Roman" w:cs="Times New Roman"/>
          <w:iCs/>
          <w:sz w:val="24"/>
          <w:szCs w:val="24"/>
        </w:rPr>
        <w:t xml:space="preserve"> folytatott tevékenységével,</w:t>
      </w:r>
    </w:p>
    <w:p w14:paraId="1ED7D9D5" w14:textId="35C1CFA5" w:rsidR="00456746" w:rsidRPr="00E14992" w:rsidRDefault="008E62E9" w:rsidP="000D31A7">
      <w:pPr>
        <w:pStyle w:val="Listaszerbekezds"/>
        <w:numPr>
          <w:ilvl w:val="1"/>
          <w:numId w:val="24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14992">
        <w:rPr>
          <w:rFonts w:ascii="Times New Roman" w:hAnsi="Times New Roman" w:cs="Times New Roman"/>
          <w:iCs/>
          <w:sz w:val="24"/>
          <w:szCs w:val="24"/>
        </w:rPr>
        <w:t>számlaképességről</w:t>
      </w:r>
      <w:r w:rsidR="00456746" w:rsidRPr="00E14992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8B4027">
        <w:rPr>
          <w:rFonts w:ascii="Times New Roman" w:hAnsi="Times New Roman" w:cs="Times New Roman"/>
          <w:iCs/>
          <w:sz w:val="24"/>
          <w:szCs w:val="24"/>
        </w:rPr>
        <w:t xml:space="preserve">illetve nyugdíjas státusáról </w:t>
      </w:r>
    </w:p>
    <w:p w14:paraId="23D6164B" w14:textId="21A39422" w:rsidR="009053B7" w:rsidRDefault="009053B7" w:rsidP="00726341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26341">
        <w:rPr>
          <w:rFonts w:ascii="Times New Roman" w:hAnsi="Times New Roman" w:cs="Times New Roman"/>
          <w:iCs/>
          <w:sz w:val="24"/>
          <w:szCs w:val="24"/>
        </w:rPr>
        <w:t xml:space="preserve">A fentiekben felsorolt bármelyik csatolandó irat, igazolás, nyilatkozat hiánya kizáró ok, a pályázat érvényességi feltétele valamennyi kért dokumentum megléte. </w:t>
      </w:r>
    </w:p>
    <w:p w14:paraId="21BEC0C3" w14:textId="6975C219" w:rsidR="00497C17" w:rsidRDefault="00497C17" w:rsidP="00726341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Pályázó a pályázatához csatolhat</w:t>
      </w:r>
      <w:r w:rsidR="008B4027">
        <w:rPr>
          <w:rFonts w:ascii="Times New Roman" w:hAnsi="Times New Roman" w:cs="Times New Roman"/>
          <w:b/>
          <w:bCs/>
          <w:i/>
          <w:sz w:val="24"/>
          <w:szCs w:val="24"/>
        </w:rPr>
        <w:t>ó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</w:p>
    <w:p w14:paraId="4453AE34" w14:textId="66D7C6F8" w:rsidR="00456746" w:rsidRPr="00497C17" w:rsidRDefault="008B4027" w:rsidP="00726341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</w:t>
      </w:r>
      <w:r w:rsidR="00497C17">
        <w:rPr>
          <w:rFonts w:ascii="Times New Roman" w:hAnsi="Times New Roman" w:cs="Times New Roman"/>
          <w:iCs/>
          <w:sz w:val="24"/>
          <w:szCs w:val="24"/>
        </w:rPr>
        <w:t xml:space="preserve"> tevé</w:t>
      </w:r>
      <w:r w:rsidR="00456746">
        <w:rPr>
          <w:rFonts w:ascii="Times New Roman" w:hAnsi="Times New Roman" w:cs="Times New Roman"/>
          <w:iCs/>
          <w:sz w:val="24"/>
          <w:szCs w:val="24"/>
        </w:rPr>
        <w:t xml:space="preserve">kenységét bemutató </w:t>
      </w:r>
      <w:r w:rsidR="00497C17">
        <w:rPr>
          <w:rFonts w:ascii="Times New Roman" w:hAnsi="Times New Roman" w:cs="Times New Roman"/>
          <w:iCs/>
          <w:sz w:val="24"/>
          <w:szCs w:val="24"/>
        </w:rPr>
        <w:t xml:space="preserve">dokumentációt, portfóliót, megjelölhet hazai és nemzetközi publikációkat, tudományos-oktatói gyakorlatot, igazolhat speciális szakmai ismereteket, szakjogászi végzettséget – melyek a pályázatok elbírálásánál </w:t>
      </w:r>
      <w:r w:rsidR="00497C17">
        <w:rPr>
          <w:rFonts w:ascii="Times New Roman" w:hAnsi="Times New Roman" w:cs="Times New Roman"/>
          <w:b/>
          <w:bCs/>
          <w:iCs/>
          <w:sz w:val="24"/>
          <w:szCs w:val="24"/>
        </w:rPr>
        <w:t>előnyt</w:t>
      </w:r>
      <w:r w:rsidR="00497C17">
        <w:rPr>
          <w:rFonts w:ascii="Times New Roman" w:hAnsi="Times New Roman" w:cs="Times New Roman"/>
          <w:iCs/>
          <w:sz w:val="24"/>
          <w:szCs w:val="24"/>
        </w:rPr>
        <w:t xml:space="preserve"> jelentenek. </w:t>
      </w:r>
    </w:p>
    <w:p w14:paraId="785F12DB" w14:textId="25326C21" w:rsidR="009053B7" w:rsidRPr="00497C17" w:rsidRDefault="009053B7" w:rsidP="00497C17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97C17">
        <w:rPr>
          <w:rFonts w:ascii="Times New Roman" w:hAnsi="Times New Roman" w:cs="Times New Roman"/>
          <w:b/>
          <w:bCs/>
          <w:i/>
          <w:sz w:val="24"/>
          <w:szCs w:val="24"/>
        </w:rPr>
        <w:t>A pályázat benyújtásának határideje:</w:t>
      </w:r>
    </w:p>
    <w:p w14:paraId="7009F4F6" w14:textId="6399D7C3" w:rsidR="009053B7" w:rsidRPr="00497C17" w:rsidRDefault="009053B7" w:rsidP="00497C17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97C17">
        <w:rPr>
          <w:rFonts w:ascii="Times New Roman" w:hAnsi="Times New Roman" w:cs="Times New Roman"/>
          <w:b/>
          <w:bCs/>
          <w:i/>
          <w:sz w:val="24"/>
          <w:szCs w:val="24"/>
        </w:rPr>
        <w:t>202</w:t>
      </w:r>
      <w:r w:rsidR="00497C17" w:rsidRPr="00497C1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1. február </w:t>
      </w:r>
      <w:r w:rsidR="000D326F">
        <w:rPr>
          <w:rFonts w:ascii="Times New Roman" w:hAnsi="Times New Roman" w:cs="Times New Roman"/>
          <w:b/>
          <w:bCs/>
          <w:i/>
          <w:sz w:val="24"/>
          <w:szCs w:val="24"/>
        </w:rPr>
        <w:t>19</w:t>
      </w:r>
      <w:r w:rsidR="000D31A7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14:paraId="03DC3B27" w14:textId="4E76EB57" w:rsidR="009053B7" w:rsidRPr="00497C17" w:rsidRDefault="009053B7" w:rsidP="00497C1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97C17">
        <w:rPr>
          <w:rFonts w:ascii="Times New Roman" w:hAnsi="Times New Roman" w:cs="Times New Roman"/>
          <w:iCs/>
          <w:sz w:val="24"/>
          <w:szCs w:val="24"/>
        </w:rPr>
        <w:t>Kiíró csak a határidőn belül beérkezett pályázatokat értékeli.</w:t>
      </w:r>
    </w:p>
    <w:p w14:paraId="58E49599" w14:textId="21C0A4B4" w:rsidR="009053B7" w:rsidRDefault="009053B7" w:rsidP="00497C17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97C17">
        <w:rPr>
          <w:rFonts w:ascii="Times New Roman" w:hAnsi="Times New Roman" w:cs="Times New Roman"/>
          <w:b/>
          <w:bCs/>
          <w:i/>
          <w:sz w:val="24"/>
          <w:szCs w:val="24"/>
        </w:rPr>
        <w:t>A pályázatok benyújtásának módja:</w:t>
      </w:r>
    </w:p>
    <w:p w14:paraId="7D8A2DEB" w14:textId="0111BA24" w:rsidR="009053B7" w:rsidRPr="00497C17" w:rsidRDefault="009053B7" w:rsidP="00497C1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97C17">
        <w:rPr>
          <w:rFonts w:ascii="Times New Roman" w:hAnsi="Times New Roman" w:cs="Times New Roman"/>
          <w:iCs/>
          <w:sz w:val="24"/>
          <w:szCs w:val="24"/>
        </w:rPr>
        <w:t xml:space="preserve">A pályázatot elektronikusan a </w:t>
      </w:r>
      <w:hyperlink r:id="rId8" w:history="1">
        <w:r w:rsidRPr="00497C17">
          <w:rPr>
            <w:rStyle w:val="Hiperhivatkozs"/>
            <w:rFonts w:ascii="Times New Roman" w:hAnsi="Times New Roman" w:cs="Times New Roman"/>
            <w:b/>
            <w:bCs/>
            <w:iCs/>
            <w:sz w:val="24"/>
            <w:szCs w:val="24"/>
          </w:rPr>
          <w:t>titkarsag@mok.hu</w:t>
        </w:r>
      </w:hyperlink>
      <w:r w:rsidRPr="00497C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497C17">
        <w:rPr>
          <w:rFonts w:ascii="Times New Roman" w:hAnsi="Times New Roman" w:cs="Times New Roman"/>
          <w:iCs/>
          <w:sz w:val="24"/>
          <w:szCs w:val="24"/>
        </w:rPr>
        <w:t>címre kell benyújtani, a fenti határidőn belül.</w:t>
      </w:r>
    </w:p>
    <w:p w14:paraId="3B7402E4" w14:textId="2BE2C865" w:rsidR="00CD57D0" w:rsidRPr="00497C17" w:rsidRDefault="00CD57D0" w:rsidP="00497C17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97C17">
        <w:rPr>
          <w:rFonts w:ascii="Times New Roman" w:hAnsi="Times New Roman" w:cs="Times New Roman"/>
          <w:b/>
          <w:bCs/>
          <w:i/>
          <w:sz w:val="24"/>
          <w:szCs w:val="24"/>
        </w:rPr>
        <w:t>Hiánypótlás lehetősége:</w:t>
      </w:r>
    </w:p>
    <w:p w14:paraId="362E964C" w14:textId="6D45B0A4" w:rsidR="00CD57D0" w:rsidRPr="00497C17" w:rsidRDefault="00CD57D0" w:rsidP="00497C1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97C17">
        <w:rPr>
          <w:rFonts w:ascii="Times New Roman" w:hAnsi="Times New Roman" w:cs="Times New Roman"/>
          <w:iCs/>
          <w:sz w:val="24"/>
          <w:szCs w:val="24"/>
        </w:rPr>
        <w:t>A pályázónak lehetősége van az önkéntes hiánypótlásra, ill. ajánlatának visszavonására legkésőbb a pályázati határidő lejártáig.</w:t>
      </w:r>
    </w:p>
    <w:p w14:paraId="0384DB98" w14:textId="0D48A181" w:rsidR="00CD57D0" w:rsidRPr="00497C17" w:rsidRDefault="00CD57D0" w:rsidP="00497C1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97C17">
        <w:rPr>
          <w:rFonts w:ascii="Times New Roman" w:hAnsi="Times New Roman" w:cs="Times New Roman"/>
          <w:b/>
          <w:bCs/>
          <w:i/>
          <w:sz w:val="24"/>
          <w:szCs w:val="24"/>
        </w:rPr>
        <w:t>A pályázatok elbírálása:</w:t>
      </w:r>
    </w:p>
    <w:p w14:paraId="69B7CD27" w14:textId="6881BD7A" w:rsidR="00497C17" w:rsidRDefault="00CD57D0" w:rsidP="00497C1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97C17">
        <w:rPr>
          <w:rFonts w:ascii="Times New Roman" w:hAnsi="Times New Roman" w:cs="Times New Roman"/>
          <w:iCs/>
          <w:sz w:val="24"/>
          <w:szCs w:val="24"/>
        </w:rPr>
        <w:t xml:space="preserve">A pályázatokról a MOK </w:t>
      </w:r>
      <w:r w:rsidR="00497C17">
        <w:rPr>
          <w:rFonts w:ascii="Times New Roman" w:hAnsi="Times New Roman" w:cs="Times New Roman"/>
          <w:iCs/>
          <w:sz w:val="24"/>
          <w:szCs w:val="24"/>
        </w:rPr>
        <w:t xml:space="preserve">kijelölt projekt felelősének előterjesztése alapján a MOK </w:t>
      </w:r>
      <w:r w:rsidRPr="00497C17">
        <w:rPr>
          <w:rFonts w:ascii="Times New Roman" w:hAnsi="Times New Roman" w:cs="Times New Roman"/>
          <w:iCs/>
          <w:sz w:val="24"/>
          <w:szCs w:val="24"/>
        </w:rPr>
        <w:t xml:space="preserve">Országos Elnöksége dönt </w:t>
      </w:r>
      <w:r w:rsidR="00497C17">
        <w:rPr>
          <w:rFonts w:ascii="Times New Roman" w:hAnsi="Times New Roman" w:cs="Times New Roman"/>
          <w:iCs/>
          <w:sz w:val="24"/>
          <w:szCs w:val="24"/>
        </w:rPr>
        <w:t xml:space="preserve">a MOK belső szabályzatainak és költségvetésének előírásai szerint, </w:t>
      </w:r>
      <w:r w:rsidRPr="00497C17">
        <w:rPr>
          <w:rFonts w:ascii="Times New Roman" w:hAnsi="Times New Roman" w:cs="Times New Roman"/>
          <w:iCs/>
          <w:sz w:val="24"/>
          <w:szCs w:val="24"/>
        </w:rPr>
        <w:t xml:space="preserve">legkésőbb </w:t>
      </w:r>
      <w:r w:rsidRPr="00497C17">
        <w:rPr>
          <w:rFonts w:ascii="Times New Roman" w:hAnsi="Times New Roman" w:cs="Times New Roman"/>
          <w:b/>
          <w:bCs/>
          <w:iCs/>
          <w:sz w:val="24"/>
          <w:szCs w:val="24"/>
        </w:rPr>
        <w:t>202</w:t>
      </w:r>
      <w:r w:rsidR="00497C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1. </w:t>
      </w:r>
      <w:r w:rsidR="000D326F">
        <w:rPr>
          <w:rFonts w:ascii="Times New Roman" w:hAnsi="Times New Roman" w:cs="Times New Roman"/>
          <w:b/>
          <w:bCs/>
          <w:iCs/>
          <w:sz w:val="24"/>
          <w:szCs w:val="24"/>
        </w:rPr>
        <w:t>február 26</w:t>
      </w:r>
      <w:r w:rsidR="00032F43">
        <w:rPr>
          <w:rFonts w:ascii="Times New Roman" w:hAnsi="Times New Roman" w:cs="Times New Roman"/>
          <w:b/>
          <w:bCs/>
          <w:iCs/>
          <w:sz w:val="24"/>
          <w:szCs w:val="24"/>
        </w:rPr>
        <w:t>-</w:t>
      </w:r>
      <w:r w:rsidRPr="00497C17">
        <w:rPr>
          <w:rFonts w:ascii="Times New Roman" w:hAnsi="Times New Roman" w:cs="Times New Roman"/>
          <w:b/>
          <w:bCs/>
          <w:iCs/>
          <w:sz w:val="24"/>
          <w:szCs w:val="24"/>
        </w:rPr>
        <w:t>ig.</w:t>
      </w:r>
    </w:p>
    <w:p w14:paraId="07DB69F0" w14:textId="2AF08F57" w:rsidR="00CD57D0" w:rsidRPr="00497C17" w:rsidRDefault="00CD57D0" w:rsidP="00497C1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97C17">
        <w:rPr>
          <w:rFonts w:ascii="Times New Roman" w:hAnsi="Times New Roman" w:cs="Times New Roman"/>
          <w:iCs/>
          <w:sz w:val="24"/>
          <w:szCs w:val="24"/>
        </w:rPr>
        <w:t>Az elbírálás nem nyilvános, a döntés ellen jogorvoslatnak helye nincsen!</w:t>
      </w:r>
    </w:p>
    <w:p w14:paraId="7C4B563C" w14:textId="1E2954A0" w:rsidR="00CD57D0" w:rsidRPr="00497C17" w:rsidRDefault="00CD57D0" w:rsidP="00497C17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97C17">
        <w:rPr>
          <w:rFonts w:ascii="Times New Roman" w:hAnsi="Times New Roman" w:cs="Times New Roman"/>
          <w:b/>
          <w:bCs/>
          <w:i/>
          <w:sz w:val="24"/>
          <w:szCs w:val="24"/>
        </w:rPr>
        <w:t>Az elbírálás szempontjai:</w:t>
      </w:r>
    </w:p>
    <w:p w14:paraId="32A04010" w14:textId="3CD2BBB1" w:rsidR="00CD57D0" w:rsidRDefault="00CD57D0" w:rsidP="00497C17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97C17">
        <w:rPr>
          <w:rFonts w:ascii="Times New Roman" w:hAnsi="Times New Roman" w:cs="Times New Roman"/>
          <w:iCs/>
          <w:sz w:val="24"/>
          <w:szCs w:val="24"/>
        </w:rPr>
        <w:t>A MOK Országos Elnöksége a pályázatokat összességében értékeli, tekintettel azonban a pályázat céljára, tárgyára, és a</w:t>
      </w:r>
      <w:r w:rsidR="00393803">
        <w:rPr>
          <w:rFonts w:ascii="Times New Roman" w:hAnsi="Times New Roman" w:cs="Times New Roman"/>
          <w:iCs/>
          <w:sz w:val="24"/>
          <w:szCs w:val="24"/>
        </w:rPr>
        <w:t>z adott</w:t>
      </w:r>
      <w:r w:rsidR="00497C1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97C17">
        <w:rPr>
          <w:rFonts w:ascii="Times New Roman" w:hAnsi="Times New Roman" w:cs="Times New Roman"/>
          <w:iCs/>
          <w:sz w:val="24"/>
          <w:szCs w:val="24"/>
        </w:rPr>
        <w:t xml:space="preserve">feladat speciális jellegére – </w:t>
      </w:r>
      <w:r w:rsidRPr="00497C17">
        <w:rPr>
          <w:rFonts w:ascii="Times New Roman" w:hAnsi="Times New Roman" w:cs="Times New Roman"/>
          <w:b/>
          <w:bCs/>
          <w:iCs/>
          <w:sz w:val="24"/>
          <w:szCs w:val="24"/>
        </w:rPr>
        <w:t>kiemelten értékeli</w:t>
      </w:r>
      <w:r w:rsidRPr="00497C1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97C17">
        <w:rPr>
          <w:rFonts w:ascii="Times New Roman" w:hAnsi="Times New Roman" w:cs="Times New Roman"/>
          <w:iCs/>
          <w:sz w:val="24"/>
          <w:szCs w:val="24"/>
        </w:rPr>
        <w:t xml:space="preserve">a </w:t>
      </w:r>
      <w:r w:rsidR="00393803">
        <w:rPr>
          <w:rFonts w:ascii="Times New Roman" w:hAnsi="Times New Roman" w:cs="Times New Roman"/>
          <w:iCs/>
          <w:sz w:val="24"/>
          <w:szCs w:val="24"/>
        </w:rPr>
        <w:t>pályázó</w:t>
      </w:r>
      <w:r w:rsidR="00497C1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A0652">
        <w:rPr>
          <w:rFonts w:ascii="Times New Roman" w:hAnsi="Times New Roman" w:cs="Times New Roman"/>
          <w:iCs/>
          <w:sz w:val="24"/>
          <w:szCs w:val="24"/>
        </w:rPr>
        <w:t>szaktudás</w:t>
      </w:r>
      <w:r w:rsidR="00393803">
        <w:rPr>
          <w:rFonts w:ascii="Times New Roman" w:hAnsi="Times New Roman" w:cs="Times New Roman"/>
          <w:iCs/>
          <w:sz w:val="24"/>
          <w:szCs w:val="24"/>
        </w:rPr>
        <w:t>át,</w:t>
      </w:r>
      <w:r w:rsidR="004A065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97C17">
        <w:rPr>
          <w:rFonts w:ascii="Times New Roman" w:hAnsi="Times New Roman" w:cs="Times New Roman"/>
          <w:iCs/>
          <w:sz w:val="24"/>
          <w:szCs w:val="24"/>
        </w:rPr>
        <w:t xml:space="preserve">gyakorlatot, </w:t>
      </w:r>
      <w:r w:rsidR="004A0652">
        <w:rPr>
          <w:rFonts w:ascii="Times New Roman" w:hAnsi="Times New Roman" w:cs="Times New Roman"/>
          <w:iCs/>
          <w:sz w:val="24"/>
          <w:szCs w:val="24"/>
        </w:rPr>
        <w:t xml:space="preserve">ismereteket, </w:t>
      </w:r>
      <w:r w:rsidR="00E11E6D" w:rsidRPr="00497C17">
        <w:rPr>
          <w:rFonts w:ascii="Times New Roman" w:hAnsi="Times New Roman" w:cs="Times New Roman"/>
          <w:iCs/>
          <w:sz w:val="24"/>
          <w:szCs w:val="24"/>
        </w:rPr>
        <w:t xml:space="preserve">a </w:t>
      </w:r>
      <w:r w:rsidR="004A0652">
        <w:rPr>
          <w:rFonts w:ascii="Times New Roman" w:hAnsi="Times New Roman" w:cs="Times New Roman"/>
          <w:iCs/>
          <w:sz w:val="24"/>
          <w:szCs w:val="24"/>
        </w:rPr>
        <w:t xml:space="preserve">pályázó által </w:t>
      </w:r>
      <w:r w:rsidR="00E11E6D" w:rsidRPr="00497C17">
        <w:rPr>
          <w:rFonts w:ascii="Times New Roman" w:hAnsi="Times New Roman" w:cs="Times New Roman"/>
          <w:iCs/>
          <w:sz w:val="24"/>
          <w:szCs w:val="24"/>
        </w:rPr>
        <w:t xml:space="preserve">benyújtott </w:t>
      </w:r>
      <w:r w:rsidRPr="00497C17">
        <w:rPr>
          <w:rFonts w:ascii="Times New Roman" w:hAnsi="Times New Roman" w:cs="Times New Roman"/>
          <w:iCs/>
          <w:sz w:val="24"/>
          <w:szCs w:val="24"/>
        </w:rPr>
        <w:t>referenciákat.</w:t>
      </w:r>
    </w:p>
    <w:p w14:paraId="27F94E39" w14:textId="6A912161" w:rsidR="007D1AFC" w:rsidRDefault="007D1AFC" w:rsidP="007D1AFC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Tudományos, oktatói tevékenység, releváns államigazgatási előélet, szakmai referencia, publikációk, releváns szakjogászi, egészségügyi</w:t>
      </w:r>
      <w:r w:rsidR="00162CD8">
        <w:rPr>
          <w:rFonts w:ascii="Times New Roman" w:hAnsi="Times New Roman" w:cs="Times New Roman"/>
          <w:iCs/>
          <w:sz w:val="24"/>
          <w:szCs w:val="24"/>
        </w:rPr>
        <w:t>,</w:t>
      </w:r>
      <w:r>
        <w:rPr>
          <w:rFonts w:ascii="Times New Roman" w:hAnsi="Times New Roman" w:cs="Times New Roman"/>
          <w:iCs/>
          <w:sz w:val="24"/>
          <w:szCs w:val="24"/>
        </w:rPr>
        <w:t xml:space="preserve"> közgazdászi végzettség, elemzési gyakorlat az elbírálás során előnyt élvez.</w:t>
      </w:r>
    </w:p>
    <w:p w14:paraId="3C0FD34F" w14:textId="7D412DD2" w:rsidR="00CD57D0" w:rsidRPr="004A0652" w:rsidRDefault="00CD57D0" w:rsidP="004A0652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A0652">
        <w:rPr>
          <w:rFonts w:ascii="Times New Roman" w:hAnsi="Times New Roman" w:cs="Times New Roman"/>
          <w:iCs/>
          <w:sz w:val="24"/>
          <w:szCs w:val="24"/>
        </w:rPr>
        <w:t>A pályázó jogosult a pályázat</w:t>
      </w:r>
      <w:r w:rsidR="004A0652">
        <w:rPr>
          <w:rFonts w:ascii="Times New Roman" w:hAnsi="Times New Roman" w:cs="Times New Roman"/>
          <w:iCs/>
          <w:sz w:val="24"/>
          <w:szCs w:val="24"/>
        </w:rPr>
        <w:t>á</w:t>
      </w:r>
      <w:r w:rsidRPr="004A0652">
        <w:rPr>
          <w:rFonts w:ascii="Times New Roman" w:hAnsi="Times New Roman" w:cs="Times New Roman"/>
          <w:iCs/>
          <w:sz w:val="24"/>
          <w:szCs w:val="24"/>
        </w:rPr>
        <w:t xml:space="preserve">hoz megbízási </w:t>
      </w:r>
      <w:r w:rsidR="004A0652">
        <w:rPr>
          <w:rFonts w:ascii="Times New Roman" w:hAnsi="Times New Roman" w:cs="Times New Roman"/>
          <w:iCs/>
          <w:sz w:val="24"/>
          <w:szCs w:val="24"/>
        </w:rPr>
        <w:t>keret</w:t>
      </w:r>
      <w:r w:rsidRPr="004A0652">
        <w:rPr>
          <w:rFonts w:ascii="Times New Roman" w:hAnsi="Times New Roman" w:cs="Times New Roman"/>
          <w:iCs/>
          <w:sz w:val="24"/>
          <w:szCs w:val="24"/>
        </w:rPr>
        <w:t xml:space="preserve">szerződés tervezetet </w:t>
      </w:r>
      <w:r w:rsidR="004A0652">
        <w:rPr>
          <w:rFonts w:ascii="Times New Roman" w:hAnsi="Times New Roman" w:cs="Times New Roman"/>
          <w:iCs/>
          <w:sz w:val="24"/>
          <w:szCs w:val="24"/>
        </w:rPr>
        <w:t>is csatolni.</w:t>
      </w:r>
    </w:p>
    <w:p w14:paraId="11048421" w14:textId="77777777" w:rsidR="00CD57D0" w:rsidRPr="004A0652" w:rsidRDefault="00CD57D0" w:rsidP="00AD64E7">
      <w:pPr>
        <w:keepNext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A0652"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Érvényes a pályázat, amennyiben:</w:t>
      </w:r>
    </w:p>
    <w:p w14:paraId="3E15BAC6" w14:textId="3353D870" w:rsidR="00CD57D0" w:rsidRDefault="00CD57D0" w:rsidP="00CD57D0">
      <w:pPr>
        <w:pStyle w:val="Listaszerbekezds"/>
        <w:numPr>
          <w:ilvl w:val="0"/>
          <w:numId w:val="25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 pályázati felhívásban közzétett határidőben és módon került benyújtásra,</w:t>
      </w:r>
    </w:p>
    <w:p w14:paraId="437D2727" w14:textId="52F10045" w:rsidR="00CD57D0" w:rsidRDefault="00CD57D0" w:rsidP="00CD57D0">
      <w:pPr>
        <w:pStyle w:val="Listaszerbekezds"/>
        <w:numPr>
          <w:ilvl w:val="0"/>
          <w:numId w:val="25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az előírt tartalmi és formai követelményeknek megfelel,</w:t>
      </w:r>
    </w:p>
    <w:p w14:paraId="312E397B" w14:textId="284B8366" w:rsidR="00CD57D0" w:rsidRDefault="00CD57D0" w:rsidP="00CD57D0">
      <w:pPr>
        <w:pStyle w:val="Listaszerbekezds"/>
        <w:numPr>
          <w:ilvl w:val="0"/>
          <w:numId w:val="25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55448">
        <w:rPr>
          <w:rFonts w:ascii="Times New Roman" w:hAnsi="Times New Roman" w:cs="Times New Roman"/>
          <w:iCs/>
          <w:sz w:val="24"/>
          <w:szCs w:val="24"/>
        </w:rPr>
        <w:t>a pályázó igazolja, hogy kizáró okok nem állnak fenn vele szemben.</w:t>
      </w:r>
    </w:p>
    <w:p w14:paraId="0E0798B2" w14:textId="37664138" w:rsidR="00955448" w:rsidRDefault="00955448" w:rsidP="004A0652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Eredménytelen a pályázat, ha:</w:t>
      </w:r>
    </w:p>
    <w:p w14:paraId="68E0D5F0" w14:textId="25C6CC09" w:rsidR="00955448" w:rsidRDefault="00955448" w:rsidP="00955448">
      <w:pPr>
        <w:pStyle w:val="Listaszerbekezds"/>
        <w:numPr>
          <w:ilvl w:val="0"/>
          <w:numId w:val="25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 meghirdetett határidőben egyetlen érvényes pályázat sem érkezett,</w:t>
      </w:r>
    </w:p>
    <w:p w14:paraId="568E38A1" w14:textId="431F697B" w:rsidR="00955448" w:rsidRDefault="00955448" w:rsidP="00955448">
      <w:pPr>
        <w:pStyle w:val="Listaszerbekezds"/>
        <w:numPr>
          <w:ilvl w:val="0"/>
          <w:numId w:val="25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 beérkezett pályázatok egyike sem érvényes.</w:t>
      </w:r>
    </w:p>
    <w:p w14:paraId="289E6A33" w14:textId="65807A47" w:rsidR="00955448" w:rsidRDefault="00955448" w:rsidP="004A0652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Kiíró fenntartja magának a jogot, hogy:</w:t>
      </w:r>
    </w:p>
    <w:p w14:paraId="0CDFE344" w14:textId="1A885B50" w:rsidR="00955448" w:rsidRDefault="00955448" w:rsidP="00955448">
      <w:pPr>
        <w:pStyle w:val="Listaszerbekezds"/>
        <w:numPr>
          <w:ilvl w:val="0"/>
          <w:numId w:val="25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 pályázatokat indokolási kötelezettség nélkül érvénytelennek nyilvánítsa,</w:t>
      </w:r>
    </w:p>
    <w:p w14:paraId="7C23DD48" w14:textId="096BD2BF" w:rsidR="00955448" w:rsidRDefault="00955448" w:rsidP="00955448">
      <w:pPr>
        <w:pStyle w:val="Listaszerbekezds"/>
        <w:numPr>
          <w:ilvl w:val="0"/>
          <w:numId w:val="25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 pályázati eljárást eredménytelennek nyilvánítsa,</w:t>
      </w:r>
    </w:p>
    <w:p w14:paraId="7F558F42" w14:textId="2EA9E3EF" w:rsidR="00955448" w:rsidRDefault="00955448" w:rsidP="00955448">
      <w:pPr>
        <w:pStyle w:val="Listaszerbekezds"/>
        <w:numPr>
          <w:ilvl w:val="0"/>
          <w:numId w:val="25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 nyertes pályázóval a szerződés megkötését megtagadja,</w:t>
      </w:r>
    </w:p>
    <w:p w14:paraId="469A12E7" w14:textId="5DBD710D" w:rsidR="00955448" w:rsidRDefault="00955448" w:rsidP="00955448">
      <w:pPr>
        <w:pStyle w:val="Listaszerbekezds"/>
        <w:numPr>
          <w:ilvl w:val="0"/>
          <w:numId w:val="25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 felhívásban meghatározott határidőt egyoldalúan, a pályázók megfelelő értesítése mellett módosítsa,</w:t>
      </w:r>
    </w:p>
    <w:p w14:paraId="47A6E074" w14:textId="3ED18F59" w:rsidR="00955448" w:rsidRDefault="00955448" w:rsidP="00955448">
      <w:pPr>
        <w:pStyle w:val="Listaszerbekezds"/>
        <w:numPr>
          <w:ilvl w:val="0"/>
          <w:numId w:val="25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 nyertes pályázó visszalépése esetén új pályázat kiírása helyett a második összességében legkedvezőbb ajánlatot tevő pályázóval kössön megbízási szerződést,</w:t>
      </w:r>
    </w:p>
    <w:p w14:paraId="08753216" w14:textId="3B944097" w:rsidR="00955448" w:rsidRDefault="00955448" w:rsidP="00955448">
      <w:pPr>
        <w:pStyle w:val="Listaszerbekezds"/>
        <w:numPr>
          <w:ilvl w:val="0"/>
          <w:numId w:val="25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az azonos értékű, megfelelően benyújtott ajánlatokat tevő pályázókkal további tárgyalásokat folytasson a legelőnyösebb, a MOK számára leginkább támogatható ajánlat elérése érdekében</w:t>
      </w:r>
      <w:r w:rsidR="00B4002E">
        <w:rPr>
          <w:rFonts w:ascii="Times New Roman" w:hAnsi="Times New Roman" w:cs="Times New Roman"/>
          <w:iCs/>
          <w:sz w:val="24"/>
          <w:szCs w:val="24"/>
        </w:rPr>
        <w:t>,</w:t>
      </w:r>
    </w:p>
    <w:p w14:paraId="417EBA3F" w14:textId="7DACF4ED" w:rsidR="00B4002E" w:rsidRDefault="00B4002E" w:rsidP="00955448">
      <w:pPr>
        <w:pStyle w:val="Listaszerbekezds"/>
        <w:numPr>
          <w:ilvl w:val="0"/>
          <w:numId w:val="25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az eltérő szakmai ismereteket igénylő egyes témakörök, részfeladatok ellátására több nyertes pályázóval is kössön megbízási szerződéseket</w:t>
      </w:r>
    </w:p>
    <w:p w14:paraId="72228310" w14:textId="61C9D351" w:rsidR="00955448" w:rsidRDefault="00955448" w:rsidP="004A0652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Pályázó tudomásul veszi, hogy a benyújtott pályázatát a MOK Országos Hivatala a vonatkozó szabályok szerint kezeli és őrzi, továbbá a MOK tevékenységének ellenőrzésére jogosult szervek ezen iratokba is betekinthetnek.</w:t>
      </w:r>
    </w:p>
    <w:p w14:paraId="2FB4D533" w14:textId="77777777" w:rsidR="002339B4" w:rsidRDefault="00955448" w:rsidP="004A0652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A pályázat közzétételének helye</w:t>
      </w:r>
      <w:r w:rsidR="004A065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és ideje</w:t>
      </w:r>
      <w:r w:rsidR="002339B4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</w:p>
    <w:p w14:paraId="3082A601" w14:textId="4E759D2D" w:rsidR="00955448" w:rsidRDefault="004A0652" w:rsidP="004A0652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2021. február</w:t>
      </w:r>
      <w:r w:rsidR="00032F4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</w:t>
      </w:r>
      <w:r w:rsidR="007358CE">
        <w:rPr>
          <w:rFonts w:ascii="Times New Roman" w:hAnsi="Times New Roman" w:cs="Times New Roman"/>
          <w:b/>
          <w:bCs/>
          <w:i/>
          <w:sz w:val="24"/>
          <w:szCs w:val="24"/>
        </w:rPr>
        <w:t>2</w:t>
      </w:r>
      <w:r w:rsidR="00032F43">
        <w:rPr>
          <w:rFonts w:ascii="Times New Roman" w:hAnsi="Times New Roman" w:cs="Times New Roman"/>
          <w:b/>
          <w:bCs/>
          <w:i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t</w:t>
      </w:r>
      <w:r w:rsidR="00032F43">
        <w:rPr>
          <w:rFonts w:ascii="Times New Roman" w:hAnsi="Times New Roman" w:cs="Times New Roman"/>
          <w:b/>
          <w:bCs/>
          <w:i/>
          <w:sz w:val="24"/>
          <w:szCs w:val="24"/>
        </w:rPr>
        <w:t>ő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l</w:t>
      </w:r>
      <w:r w:rsidR="002339B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2021. február </w:t>
      </w:r>
      <w:r w:rsidR="007358CE">
        <w:rPr>
          <w:rFonts w:ascii="Times New Roman" w:hAnsi="Times New Roman" w:cs="Times New Roman"/>
          <w:b/>
          <w:bCs/>
          <w:i/>
          <w:sz w:val="24"/>
          <w:szCs w:val="24"/>
        </w:rPr>
        <w:t>19</w:t>
      </w:r>
      <w:r w:rsidR="002339B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-ig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(5 munkanap)</w:t>
      </w:r>
    </w:p>
    <w:p w14:paraId="40804AA9" w14:textId="576C666B" w:rsidR="004A0652" w:rsidRPr="004A0652" w:rsidRDefault="004A0652" w:rsidP="004A0652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MOK honlap</w:t>
      </w:r>
      <w:r w:rsidR="002339B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és</w:t>
      </w:r>
      <w:r w:rsidR="00A3728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MOK Facebook oldal</w:t>
      </w:r>
    </w:p>
    <w:p w14:paraId="65E8435C" w14:textId="1A6D1BC2" w:rsidR="00955448" w:rsidRDefault="00955448" w:rsidP="00955448">
      <w:pPr>
        <w:ind w:left="72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94B818C" w14:textId="2FF0294A" w:rsidR="00955448" w:rsidRPr="00955448" w:rsidRDefault="00955448" w:rsidP="004A0652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Budapest, 202</w:t>
      </w:r>
      <w:r w:rsidR="004A0652">
        <w:rPr>
          <w:rFonts w:ascii="Times New Roman" w:hAnsi="Times New Roman" w:cs="Times New Roman"/>
          <w:b/>
          <w:bCs/>
          <w:i/>
          <w:sz w:val="24"/>
          <w:szCs w:val="24"/>
        </w:rPr>
        <w:t>1. február</w:t>
      </w:r>
      <w:r w:rsidR="002339B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</w:t>
      </w:r>
      <w:r w:rsidR="008B4027">
        <w:rPr>
          <w:rFonts w:ascii="Times New Roman" w:hAnsi="Times New Roman" w:cs="Times New Roman"/>
          <w:b/>
          <w:bCs/>
          <w:i/>
          <w:sz w:val="24"/>
          <w:szCs w:val="24"/>
        </w:rPr>
        <w:t>3</w:t>
      </w:r>
      <w:r w:rsidR="002339B4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14:paraId="482399DF" w14:textId="24D1D26E" w:rsidR="00955448" w:rsidRDefault="00955448" w:rsidP="00955448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4F0C0C1" w14:textId="3482FACC" w:rsidR="00955448" w:rsidRDefault="00955448" w:rsidP="00955448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                                                                      MOK Országos Elnökség</w:t>
      </w:r>
      <w:r w:rsidR="004A065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képviseletében:</w:t>
      </w:r>
    </w:p>
    <w:p w14:paraId="43E6FAA4" w14:textId="164F6542" w:rsidR="004A0652" w:rsidRDefault="002B7C94" w:rsidP="00955448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                                                                                   Dr. Kincses Gyula elnök</w:t>
      </w:r>
    </w:p>
    <w:p w14:paraId="5E1DB016" w14:textId="24B922C9" w:rsidR="001C69B4" w:rsidRPr="00A3728A" w:rsidRDefault="004A0652" w:rsidP="0009530E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                                                                                            projekt felelős</w:t>
      </w:r>
    </w:p>
    <w:sectPr w:rsidR="001C69B4" w:rsidRPr="00A3728A" w:rsidSect="00D72E0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D8F527" w14:textId="77777777" w:rsidR="002E5893" w:rsidRDefault="002E5893" w:rsidP="00574720">
      <w:pPr>
        <w:spacing w:after="0" w:line="240" w:lineRule="auto"/>
      </w:pPr>
      <w:r>
        <w:separator/>
      </w:r>
    </w:p>
  </w:endnote>
  <w:endnote w:type="continuationSeparator" w:id="0">
    <w:p w14:paraId="63269242" w14:textId="77777777" w:rsidR="002E5893" w:rsidRDefault="002E5893" w:rsidP="00574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F9F5AE" w14:textId="02DC70EA" w:rsidR="00E14992" w:rsidRDefault="00E14992">
    <w:pPr>
      <w:pStyle w:val="llb"/>
      <w:jc w:val="center"/>
    </w:pPr>
    <w:r>
      <w:t>– </w:t>
    </w:r>
    <w:sdt>
      <w:sdtPr>
        <w:id w:val="-7351114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 –</w:t>
        </w:r>
      </w:sdtContent>
    </w:sdt>
  </w:p>
  <w:p w14:paraId="65B944B6" w14:textId="77777777" w:rsidR="00E14992" w:rsidRDefault="00E1499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933882" w14:textId="77777777" w:rsidR="002E5893" w:rsidRDefault="002E5893" w:rsidP="00574720">
      <w:pPr>
        <w:spacing w:after="0" w:line="240" w:lineRule="auto"/>
      </w:pPr>
      <w:r>
        <w:separator/>
      </w:r>
    </w:p>
  </w:footnote>
  <w:footnote w:type="continuationSeparator" w:id="0">
    <w:p w14:paraId="13412C81" w14:textId="77777777" w:rsidR="002E5893" w:rsidRDefault="002E5893" w:rsidP="00574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D5196" w14:textId="719E4B6E" w:rsidR="00737E11" w:rsidRDefault="00737E11">
    <w:pPr>
      <w:pStyle w:val="lfej"/>
      <w:jc w:val="center"/>
    </w:pPr>
  </w:p>
  <w:p w14:paraId="0CBFA935" w14:textId="77777777" w:rsidR="00737E11" w:rsidRDefault="00737E1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31747"/>
    <w:multiLevelType w:val="hybridMultilevel"/>
    <w:tmpl w:val="6FEE7C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D073D"/>
    <w:multiLevelType w:val="multilevel"/>
    <w:tmpl w:val="B198BE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A714D4"/>
    <w:multiLevelType w:val="hybridMultilevel"/>
    <w:tmpl w:val="564C15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37504"/>
    <w:multiLevelType w:val="multilevel"/>
    <w:tmpl w:val="7EDC5A12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4" w15:restartNumberingAfterBreak="0">
    <w:nsid w:val="0FBF3586"/>
    <w:multiLevelType w:val="hybridMultilevel"/>
    <w:tmpl w:val="2B223BB8"/>
    <w:lvl w:ilvl="0" w:tplc="040E000F">
      <w:start w:val="1"/>
      <w:numFmt w:val="decimal"/>
      <w:lvlText w:val="%1."/>
      <w:lvlJc w:val="left"/>
      <w:pPr>
        <w:ind w:left="1020" w:hanging="360"/>
      </w:pPr>
    </w:lvl>
    <w:lvl w:ilvl="1" w:tplc="040E0019" w:tentative="1">
      <w:start w:val="1"/>
      <w:numFmt w:val="lowerLetter"/>
      <w:lvlText w:val="%2."/>
      <w:lvlJc w:val="left"/>
      <w:pPr>
        <w:ind w:left="1740" w:hanging="360"/>
      </w:pPr>
    </w:lvl>
    <w:lvl w:ilvl="2" w:tplc="040E001B" w:tentative="1">
      <w:start w:val="1"/>
      <w:numFmt w:val="lowerRoman"/>
      <w:lvlText w:val="%3."/>
      <w:lvlJc w:val="right"/>
      <w:pPr>
        <w:ind w:left="2460" w:hanging="180"/>
      </w:pPr>
    </w:lvl>
    <w:lvl w:ilvl="3" w:tplc="040E000F" w:tentative="1">
      <w:start w:val="1"/>
      <w:numFmt w:val="decimal"/>
      <w:lvlText w:val="%4."/>
      <w:lvlJc w:val="left"/>
      <w:pPr>
        <w:ind w:left="3180" w:hanging="360"/>
      </w:pPr>
    </w:lvl>
    <w:lvl w:ilvl="4" w:tplc="040E0019" w:tentative="1">
      <w:start w:val="1"/>
      <w:numFmt w:val="lowerLetter"/>
      <w:lvlText w:val="%5."/>
      <w:lvlJc w:val="left"/>
      <w:pPr>
        <w:ind w:left="3900" w:hanging="360"/>
      </w:pPr>
    </w:lvl>
    <w:lvl w:ilvl="5" w:tplc="040E001B" w:tentative="1">
      <w:start w:val="1"/>
      <w:numFmt w:val="lowerRoman"/>
      <w:lvlText w:val="%6."/>
      <w:lvlJc w:val="right"/>
      <w:pPr>
        <w:ind w:left="4620" w:hanging="180"/>
      </w:pPr>
    </w:lvl>
    <w:lvl w:ilvl="6" w:tplc="040E000F" w:tentative="1">
      <w:start w:val="1"/>
      <w:numFmt w:val="decimal"/>
      <w:lvlText w:val="%7."/>
      <w:lvlJc w:val="left"/>
      <w:pPr>
        <w:ind w:left="5340" w:hanging="360"/>
      </w:pPr>
    </w:lvl>
    <w:lvl w:ilvl="7" w:tplc="040E0019" w:tentative="1">
      <w:start w:val="1"/>
      <w:numFmt w:val="lowerLetter"/>
      <w:lvlText w:val="%8."/>
      <w:lvlJc w:val="left"/>
      <w:pPr>
        <w:ind w:left="6060" w:hanging="360"/>
      </w:pPr>
    </w:lvl>
    <w:lvl w:ilvl="8" w:tplc="040E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1C0648D1"/>
    <w:multiLevelType w:val="hybridMultilevel"/>
    <w:tmpl w:val="6ED08F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83DE7"/>
    <w:multiLevelType w:val="hybridMultilevel"/>
    <w:tmpl w:val="A9B29388"/>
    <w:lvl w:ilvl="0" w:tplc="DC02F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6C090E"/>
    <w:multiLevelType w:val="hybridMultilevel"/>
    <w:tmpl w:val="5314947E"/>
    <w:lvl w:ilvl="0" w:tplc="53A09B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C36462"/>
    <w:multiLevelType w:val="hybridMultilevel"/>
    <w:tmpl w:val="54E2F8CA"/>
    <w:lvl w:ilvl="0" w:tplc="97144624">
      <w:start w:val="20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2B1620"/>
    <w:multiLevelType w:val="hybridMultilevel"/>
    <w:tmpl w:val="2A4880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64498"/>
    <w:multiLevelType w:val="hybridMultilevel"/>
    <w:tmpl w:val="2EB2AC98"/>
    <w:lvl w:ilvl="0" w:tplc="E7E492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B555F"/>
    <w:multiLevelType w:val="hybridMultilevel"/>
    <w:tmpl w:val="7F52FA68"/>
    <w:lvl w:ilvl="0" w:tplc="2A9898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02F3A"/>
    <w:multiLevelType w:val="multilevel"/>
    <w:tmpl w:val="EB98DB88"/>
    <w:lvl w:ilvl="0">
      <w:start w:val="4"/>
      <w:numFmt w:val="decimal"/>
      <w:lvlText w:val="%1."/>
      <w:lvlJc w:val="left"/>
      <w:pPr>
        <w:ind w:left="7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5" w:hanging="1800"/>
      </w:pPr>
      <w:rPr>
        <w:rFonts w:hint="default"/>
      </w:rPr>
    </w:lvl>
  </w:abstractNum>
  <w:abstractNum w:abstractNumId="13" w15:restartNumberingAfterBreak="0">
    <w:nsid w:val="42D51DB3"/>
    <w:multiLevelType w:val="multilevel"/>
    <w:tmpl w:val="41223E2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D4A4791"/>
    <w:multiLevelType w:val="hybridMultilevel"/>
    <w:tmpl w:val="541C1576"/>
    <w:lvl w:ilvl="0" w:tplc="0AE8EB4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14531F"/>
    <w:multiLevelType w:val="hybridMultilevel"/>
    <w:tmpl w:val="1616B4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57254"/>
    <w:multiLevelType w:val="hybridMultilevel"/>
    <w:tmpl w:val="C50CDB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777ABA"/>
    <w:multiLevelType w:val="hybridMultilevel"/>
    <w:tmpl w:val="F4BA17A6"/>
    <w:lvl w:ilvl="0" w:tplc="BDB45B8E">
      <w:start w:val="20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B21D46"/>
    <w:multiLevelType w:val="hybridMultilevel"/>
    <w:tmpl w:val="CEC84524"/>
    <w:lvl w:ilvl="0" w:tplc="19BC8E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A27A00"/>
    <w:multiLevelType w:val="hybridMultilevel"/>
    <w:tmpl w:val="301AA380"/>
    <w:lvl w:ilvl="0" w:tplc="2A98982C">
      <w:numFmt w:val="bullet"/>
      <w:lvlText w:val="-"/>
      <w:lvlJc w:val="left"/>
      <w:pPr>
        <w:ind w:left="10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0" w15:restartNumberingAfterBreak="0">
    <w:nsid w:val="6DC20001"/>
    <w:multiLevelType w:val="hybridMultilevel"/>
    <w:tmpl w:val="7E58679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327039"/>
    <w:multiLevelType w:val="hybridMultilevel"/>
    <w:tmpl w:val="1C983A24"/>
    <w:lvl w:ilvl="0" w:tplc="3940973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32D61EC"/>
    <w:multiLevelType w:val="hybridMultilevel"/>
    <w:tmpl w:val="D1E0083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13119"/>
    <w:multiLevelType w:val="hybridMultilevel"/>
    <w:tmpl w:val="72B6255C"/>
    <w:lvl w:ilvl="0" w:tplc="466613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0C07D1"/>
    <w:multiLevelType w:val="multilevel"/>
    <w:tmpl w:val="01FEEC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D0A37A6"/>
    <w:multiLevelType w:val="hybridMultilevel"/>
    <w:tmpl w:val="A6B26DCE"/>
    <w:lvl w:ilvl="0" w:tplc="2A9898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6"/>
  </w:num>
  <w:num w:numId="5">
    <w:abstractNumId w:val="19"/>
  </w:num>
  <w:num w:numId="6">
    <w:abstractNumId w:val="4"/>
  </w:num>
  <w:num w:numId="7">
    <w:abstractNumId w:val="25"/>
  </w:num>
  <w:num w:numId="8">
    <w:abstractNumId w:val="10"/>
  </w:num>
  <w:num w:numId="9">
    <w:abstractNumId w:val="21"/>
  </w:num>
  <w:num w:numId="10">
    <w:abstractNumId w:val="23"/>
  </w:num>
  <w:num w:numId="11">
    <w:abstractNumId w:val="18"/>
  </w:num>
  <w:num w:numId="12">
    <w:abstractNumId w:val="16"/>
  </w:num>
  <w:num w:numId="13">
    <w:abstractNumId w:val="20"/>
  </w:num>
  <w:num w:numId="14">
    <w:abstractNumId w:val="0"/>
  </w:num>
  <w:num w:numId="15">
    <w:abstractNumId w:val="14"/>
  </w:num>
  <w:num w:numId="16">
    <w:abstractNumId w:val="15"/>
  </w:num>
  <w:num w:numId="17">
    <w:abstractNumId w:val="9"/>
  </w:num>
  <w:num w:numId="18">
    <w:abstractNumId w:val="13"/>
  </w:num>
  <w:num w:numId="19">
    <w:abstractNumId w:val="12"/>
  </w:num>
  <w:num w:numId="20">
    <w:abstractNumId w:val="1"/>
  </w:num>
  <w:num w:numId="21">
    <w:abstractNumId w:val="24"/>
  </w:num>
  <w:num w:numId="22">
    <w:abstractNumId w:val="17"/>
  </w:num>
  <w:num w:numId="23">
    <w:abstractNumId w:val="5"/>
  </w:num>
  <w:num w:numId="24">
    <w:abstractNumId w:val="22"/>
  </w:num>
  <w:num w:numId="25">
    <w:abstractNumId w:val="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D11"/>
    <w:rsid w:val="000026AF"/>
    <w:rsid w:val="000034E6"/>
    <w:rsid w:val="000106AA"/>
    <w:rsid w:val="00017A78"/>
    <w:rsid w:val="00032F43"/>
    <w:rsid w:val="000512D9"/>
    <w:rsid w:val="00057940"/>
    <w:rsid w:val="0009530E"/>
    <w:rsid w:val="000B220E"/>
    <w:rsid w:val="000D31A7"/>
    <w:rsid w:val="000D326F"/>
    <w:rsid w:val="000E5FA9"/>
    <w:rsid w:val="000F7949"/>
    <w:rsid w:val="001131A7"/>
    <w:rsid w:val="001316CB"/>
    <w:rsid w:val="00135C37"/>
    <w:rsid w:val="001373A4"/>
    <w:rsid w:val="00146E8B"/>
    <w:rsid w:val="00162CD8"/>
    <w:rsid w:val="00164835"/>
    <w:rsid w:val="00172F4D"/>
    <w:rsid w:val="001928B6"/>
    <w:rsid w:val="001978D0"/>
    <w:rsid w:val="001A550F"/>
    <w:rsid w:val="001B36BE"/>
    <w:rsid w:val="001B487D"/>
    <w:rsid w:val="001C2C00"/>
    <w:rsid w:val="001C69B4"/>
    <w:rsid w:val="001E0C6F"/>
    <w:rsid w:val="001E1CDF"/>
    <w:rsid w:val="001E4010"/>
    <w:rsid w:val="001E6125"/>
    <w:rsid w:val="00206ED6"/>
    <w:rsid w:val="00211BD9"/>
    <w:rsid w:val="002137A8"/>
    <w:rsid w:val="00221C43"/>
    <w:rsid w:val="002224A2"/>
    <w:rsid w:val="0022398A"/>
    <w:rsid w:val="00224240"/>
    <w:rsid w:val="00226401"/>
    <w:rsid w:val="002264FD"/>
    <w:rsid w:val="002339B4"/>
    <w:rsid w:val="0025464C"/>
    <w:rsid w:val="00255AB3"/>
    <w:rsid w:val="00273E18"/>
    <w:rsid w:val="002827D0"/>
    <w:rsid w:val="00283DD2"/>
    <w:rsid w:val="002844CC"/>
    <w:rsid w:val="00294663"/>
    <w:rsid w:val="002A3889"/>
    <w:rsid w:val="002B7C94"/>
    <w:rsid w:val="002C77EE"/>
    <w:rsid w:val="002D6799"/>
    <w:rsid w:val="002E20B9"/>
    <w:rsid w:val="002E2A75"/>
    <w:rsid w:val="002E5893"/>
    <w:rsid w:val="00321374"/>
    <w:rsid w:val="003259A1"/>
    <w:rsid w:val="003307FF"/>
    <w:rsid w:val="003373B5"/>
    <w:rsid w:val="0034039D"/>
    <w:rsid w:val="003614B1"/>
    <w:rsid w:val="0036409F"/>
    <w:rsid w:val="00371252"/>
    <w:rsid w:val="00381009"/>
    <w:rsid w:val="00384C30"/>
    <w:rsid w:val="00390A51"/>
    <w:rsid w:val="00393803"/>
    <w:rsid w:val="00395717"/>
    <w:rsid w:val="00395EF1"/>
    <w:rsid w:val="0039676C"/>
    <w:rsid w:val="003A312E"/>
    <w:rsid w:val="003A49F7"/>
    <w:rsid w:val="003E11A9"/>
    <w:rsid w:val="003E450C"/>
    <w:rsid w:val="003F09A8"/>
    <w:rsid w:val="003F25A9"/>
    <w:rsid w:val="00410F9E"/>
    <w:rsid w:val="00413307"/>
    <w:rsid w:val="00415DE0"/>
    <w:rsid w:val="004440A9"/>
    <w:rsid w:val="00446666"/>
    <w:rsid w:val="00446CEB"/>
    <w:rsid w:val="00456746"/>
    <w:rsid w:val="0047213F"/>
    <w:rsid w:val="00483467"/>
    <w:rsid w:val="00484B49"/>
    <w:rsid w:val="00484FB5"/>
    <w:rsid w:val="00493EEA"/>
    <w:rsid w:val="00497C17"/>
    <w:rsid w:val="004A0652"/>
    <w:rsid w:val="004A4D42"/>
    <w:rsid w:val="004B7768"/>
    <w:rsid w:val="00500D11"/>
    <w:rsid w:val="00511877"/>
    <w:rsid w:val="00514B7F"/>
    <w:rsid w:val="0055097A"/>
    <w:rsid w:val="005517BC"/>
    <w:rsid w:val="0056009B"/>
    <w:rsid w:val="005677E2"/>
    <w:rsid w:val="00574720"/>
    <w:rsid w:val="00593799"/>
    <w:rsid w:val="005B0FD8"/>
    <w:rsid w:val="005B4CBF"/>
    <w:rsid w:val="005B4E88"/>
    <w:rsid w:val="005C0A26"/>
    <w:rsid w:val="005C2C55"/>
    <w:rsid w:val="005C6530"/>
    <w:rsid w:val="005D272A"/>
    <w:rsid w:val="005F0360"/>
    <w:rsid w:val="005F73C8"/>
    <w:rsid w:val="00615E81"/>
    <w:rsid w:val="00616245"/>
    <w:rsid w:val="0062676B"/>
    <w:rsid w:val="00626D62"/>
    <w:rsid w:val="0063326F"/>
    <w:rsid w:val="00644694"/>
    <w:rsid w:val="00654942"/>
    <w:rsid w:val="00654DA1"/>
    <w:rsid w:val="00660B8F"/>
    <w:rsid w:val="006677A9"/>
    <w:rsid w:val="00667E67"/>
    <w:rsid w:val="00675E15"/>
    <w:rsid w:val="00687850"/>
    <w:rsid w:val="00687974"/>
    <w:rsid w:val="0069471B"/>
    <w:rsid w:val="0069632D"/>
    <w:rsid w:val="006B6F3C"/>
    <w:rsid w:val="006B7AFB"/>
    <w:rsid w:val="006C0C59"/>
    <w:rsid w:val="006C36DD"/>
    <w:rsid w:val="006D1393"/>
    <w:rsid w:val="006D4646"/>
    <w:rsid w:val="006E1052"/>
    <w:rsid w:val="006E2A3B"/>
    <w:rsid w:val="006E3B2F"/>
    <w:rsid w:val="006E7228"/>
    <w:rsid w:val="007021ED"/>
    <w:rsid w:val="00704D2F"/>
    <w:rsid w:val="00711087"/>
    <w:rsid w:val="00726341"/>
    <w:rsid w:val="00730F1B"/>
    <w:rsid w:val="007331D3"/>
    <w:rsid w:val="007358CE"/>
    <w:rsid w:val="00737E11"/>
    <w:rsid w:val="007534B2"/>
    <w:rsid w:val="007562DF"/>
    <w:rsid w:val="007835F8"/>
    <w:rsid w:val="0078560A"/>
    <w:rsid w:val="00787626"/>
    <w:rsid w:val="007A0BBD"/>
    <w:rsid w:val="007A55CB"/>
    <w:rsid w:val="007A65E7"/>
    <w:rsid w:val="007A6AAF"/>
    <w:rsid w:val="007B4313"/>
    <w:rsid w:val="007C2810"/>
    <w:rsid w:val="007D1AFC"/>
    <w:rsid w:val="007D5464"/>
    <w:rsid w:val="007D591C"/>
    <w:rsid w:val="007E261D"/>
    <w:rsid w:val="007F7C12"/>
    <w:rsid w:val="00804C91"/>
    <w:rsid w:val="0080614B"/>
    <w:rsid w:val="00807593"/>
    <w:rsid w:val="00817316"/>
    <w:rsid w:val="00834A64"/>
    <w:rsid w:val="00835862"/>
    <w:rsid w:val="00841C8B"/>
    <w:rsid w:val="00863278"/>
    <w:rsid w:val="00867440"/>
    <w:rsid w:val="00870609"/>
    <w:rsid w:val="00874201"/>
    <w:rsid w:val="008A2D29"/>
    <w:rsid w:val="008A3891"/>
    <w:rsid w:val="008A3E27"/>
    <w:rsid w:val="008B3543"/>
    <w:rsid w:val="008B4027"/>
    <w:rsid w:val="008C27DA"/>
    <w:rsid w:val="008E2547"/>
    <w:rsid w:val="008E62E9"/>
    <w:rsid w:val="008F6E75"/>
    <w:rsid w:val="00903C19"/>
    <w:rsid w:val="009053B7"/>
    <w:rsid w:val="00921746"/>
    <w:rsid w:val="00930632"/>
    <w:rsid w:val="00955448"/>
    <w:rsid w:val="00957E23"/>
    <w:rsid w:val="0097038D"/>
    <w:rsid w:val="00972647"/>
    <w:rsid w:val="009825F7"/>
    <w:rsid w:val="009828EB"/>
    <w:rsid w:val="00982984"/>
    <w:rsid w:val="00983EE2"/>
    <w:rsid w:val="00992B74"/>
    <w:rsid w:val="009A2456"/>
    <w:rsid w:val="009A38D2"/>
    <w:rsid w:val="009B4C9F"/>
    <w:rsid w:val="009C2390"/>
    <w:rsid w:val="009D32D0"/>
    <w:rsid w:val="009D4397"/>
    <w:rsid w:val="009E72E0"/>
    <w:rsid w:val="009F32DD"/>
    <w:rsid w:val="009F517A"/>
    <w:rsid w:val="00A025FD"/>
    <w:rsid w:val="00A21C56"/>
    <w:rsid w:val="00A22C97"/>
    <w:rsid w:val="00A24B01"/>
    <w:rsid w:val="00A3728A"/>
    <w:rsid w:val="00A41EF3"/>
    <w:rsid w:val="00A4411C"/>
    <w:rsid w:val="00A4601B"/>
    <w:rsid w:val="00A519BA"/>
    <w:rsid w:val="00A53DA9"/>
    <w:rsid w:val="00A549E3"/>
    <w:rsid w:val="00A61892"/>
    <w:rsid w:val="00A709EF"/>
    <w:rsid w:val="00AA1471"/>
    <w:rsid w:val="00AA51B6"/>
    <w:rsid w:val="00AA730B"/>
    <w:rsid w:val="00AB3452"/>
    <w:rsid w:val="00AD3995"/>
    <w:rsid w:val="00AD64E7"/>
    <w:rsid w:val="00AE2620"/>
    <w:rsid w:val="00AE370F"/>
    <w:rsid w:val="00AE7C6D"/>
    <w:rsid w:val="00AF26ED"/>
    <w:rsid w:val="00B20387"/>
    <w:rsid w:val="00B20793"/>
    <w:rsid w:val="00B23839"/>
    <w:rsid w:val="00B30B4B"/>
    <w:rsid w:val="00B36E02"/>
    <w:rsid w:val="00B4002E"/>
    <w:rsid w:val="00B40CD3"/>
    <w:rsid w:val="00B55898"/>
    <w:rsid w:val="00B64B33"/>
    <w:rsid w:val="00B67CB2"/>
    <w:rsid w:val="00B821AA"/>
    <w:rsid w:val="00BA2655"/>
    <w:rsid w:val="00BB1A18"/>
    <w:rsid w:val="00BB5A8C"/>
    <w:rsid w:val="00BE6873"/>
    <w:rsid w:val="00BE7F63"/>
    <w:rsid w:val="00BF1D3D"/>
    <w:rsid w:val="00C06638"/>
    <w:rsid w:val="00C13235"/>
    <w:rsid w:val="00C14878"/>
    <w:rsid w:val="00C32C97"/>
    <w:rsid w:val="00C35C97"/>
    <w:rsid w:val="00C44416"/>
    <w:rsid w:val="00C725B1"/>
    <w:rsid w:val="00C871A4"/>
    <w:rsid w:val="00C91C8F"/>
    <w:rsid w:val="00CA2A50"/>
    <w:rsid w:val="00CA3EFF"/>
    <w:rsid w:val="00CA658C"/>
    <w:rsid w:val="00CC711E"/>
    <w:rsid w:val="00CD2833"/>
    <w:rsid w:val="00CD57D0"/>
    <w:rsid w:val="00CE3248"/>
    <w:rsid w:val="00CE7835"/>
    <w:rsid w:val="00CF2046"/>
    <w:rsid w:val="00CF2E53"/>
    <w:rsid w:val="00D1389F"/>
    <w:rsid w:val="00D1626A"/>
    <w:rsid w:val="00D41544"/>
    <w:rsid w:val="00D42ADD"/>
    <w:rsid w:val="00D44F7D"/>
    <w:rsid w:val="00D56533"/>
    <w:rsid w:val="00D657D3"/>
    <w:rsid w:val="00D675D0"/>
    <w:rsid w:val="00D70586"/>
    <w:rsid w:val="00D72E08"/>
    <w:rsid w:val="00D90577"/>
    <w:rsid w:val="00D955FD"/>
    <w:rsid w:val="00DA48AB"/>
    <w:rsid w:val="00DB285A"/>
    <w:rsid w:val="00DB4F89"/>
    <w:rsid w:val="00DE40A3"/>
    <w:rsid w:val="00DF09E0"/>
    <w:rsid w:val="00E01C0D"/>
    <w:rsid w:val="00E02289"/>
    <w:rsid w:val="00E11E6D"/>
    <w:rsid w:val="00E14992"/>
    <w:rsid w:val="00E16157"/>
    <w:rsid w:val="00E268B3"/>
    <w:rsid w:val="00E42A99"/>
    <w:rsid w:val="00E55509"/>
    <w:rsid w:val="00E57279"/>
    <w:rsid w:val="00E721BE"/>
    <w:rsid w:val="00E766AE"/>
    <w:rsid w:val="00E76B2C"/>
    <w:rsid w:val="00E834EC"/>
    <w:rsid w:val="00E84D25"/>
    <w:rsid w:val="00E953C3"/>
    <w:rsid w:val="00EA0950"/>
    <w:rsid w:val="00EB04F9"/>
    <w:rsid w:val="00EB0E46"/>
    <w:rsid w:val="00EB286E"/>
    <w:rsid w:val="00EB4DBF"/>
    <w:rsid w:val="00EB641A"/>
    <w:rsid w:val="00EC5144"/>
    <w:rsid w:val="00EC638F"/>
    <w:rsid w:val="00ED4583"/>
    <w:rsid w:val="00EE7F96"/>
    <w:rsid w:val="00F013A7"/>
    <w:rsid w:val="00F13091"/>
    <w:rsid w:val="00F414A7"/>
    <w:rsid w:val="00F47BE8"/>
    <w:rsid w:val="00F52B50"/>
    <w:rsid w:val="00F627B6"/>
    <w:rsid w:val="00F65979"/>
    <w:rsid w:val="00F813D7"/>
    <w:rsid w:val="00F9577C"/>
    <w:rsid w:val="00FA2CCC"/>
    <w:rsid w:val="00FB04D2"/>
    <w:rsid w:val="00FB1EF2"/>
    <w:rsid w:val="00FB253E"/>
    <w:rsid w:val="00FC3ACC"/>
    <w:rsid w:val="00FC7EFD"/>
    <w:rsid w:val="00FD4A43"/>
    <w:rsid w:val="00FD7890"/>
    <w:rsid w:val="00FE0DD2"/>
    <w:rsid w:val="00FE411D"/>
    <w:rsid w:val="00FF5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B7347"/>
  <w15:docId w15:val="{38768815-7C71-4EE6-BA00-3263AF08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72E0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B5A8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90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0A51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5677E2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5677E2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574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74720"/>
  </w:style>
  <w:style w:type="paragraph" w:styleId="llb">
    <w:name w:val="footer"/>
    <w:basedOn w:val="Norml"/>
    <w:link w:val="llbChar"/>
    <w:uiPriority w:val="99"/>
    <w:unhideWhenUsed/>
    <w:rsid w:val="00574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74720"/>
  </w:style>
  <w:style w:type="character" w:styleId="Feloldatlanmegemlts">
    <w:name w:val="Unresolved Mention"/>
    <w:basedOn w:val="Bekezdsalapbettpusa"/>
    <w:uiPriority w:val="99"/>
    <w:semiHidden/>
    <w:unhideWhenUsed/>
    <w:rsid w:val="009053B7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0106A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106A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106A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106A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106AA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3259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karsag@mok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158B1-17BA-40D9-8CB8-D0081358B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810</Words>
  <Characters>5590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sarus</dc:creator>
  <cp:lastModifiedBy>Kincses</cp:lastModifiedBy>
  <cp:revision>6</cp:revision>
  <cp:lastPrinted>2020-11-10T11:36:00Z</cp:lastPrinted>
  <dcterms:created xsi:type="dcterms:W3CDTF">2021-02-12T17:57:00Z</dcterms:created>
  <dcterms:modified xsi:type="dcterms:W3CDTF">2021-02-13T10:21:00Z</dcterms:modified>
</cp:coreProperties>
</file>